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ghtShading"/>
        <w:tblW w:w="5000" w:type="pct"/>
        <w:jc w:val="center"/>
        <w:tblLook w:val="04A0" w:firstRow="1" w:lastRow="0" w:firstColumn="1" w:lastColumn="0" w:noHBand="0" w:noVBand="1"/>
      </w:tblPr>
      <w:tblGrid>
        <w:gridCol w:w="10467"/>
      </w:tblGrid>
      <w:tr w:rsidR="00F8619C" w:rsidRPr="006E7DB1" w14:paraId="2CDCEE86" w14:textId="77777777" w:rsidTr="009A01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tcBorders>
              <w:top w:val="nil"/>
              <w:bottom w:val="nil"/>
            </w:tcBorders>
            <w:hideMark/>
          </w:tcPr>
          <w:p w14:paraId="15F54961" w14:textId="77777777" w:rsidR="00F8619C" w:rsidRPr="006E7DB1" w:rsidRDefault="00F8619C" w:rsidP="009A018A">
            <w:pPr>
              <w:pStyle w:val="SchH1"/>
              <w:jc w:val="center"/>
              <w:rPr>
                <w:rFonts w:ascii="Arial" w:hAnsi="Arial" w:cs="Arial"/>
                <w:b/>
                <w:sz w:val="14"/>
                <w:szCs w:val="32"/>
                <w:lang w:val="cs-CZ" w:eastAsia="es-ES"/>
              </w:rPr>
            </w:pPr>
            <w:r w:rsidRPr="006E7DB1">
              <w:rPr>
                <w:rFonts w:ascii="Arial" w:eastAsiaTheme="minorEastAsia" w:hAnsi="Arial" w:cs="Arial"/>
                <w:b/>
                <w:sz w:val="14"/>
                <w:szCs w:val="28"/>
                <w:lang w:val="cs-CZ" w:eastAsia="es-ES"/>
              </w:rPr>
              <w:t>Informační sdělení společnosti Grand Automotive o ochraně osobních údajů (</w:t>
            </w:r>
            <w:r>
              <w:rPr>
                <w:rFonts w:ascii="Arial" w:eastAsiaTheme="minorEastAsia" w:hAnsi="Arial" w:cs="Arial"/>
                <w:b/>
                <w:sz w:val="14"/>
                <w:szCs w:val="28"/>
                <w:lang w:val="cs-CZ" w:eastAsia="es-ES"/>
              </w:rPr>
              <w:t>zkrácená verze</w:t>
            </w:r>
            <w:r w:rsidRPr="006E7DB1">
              <w:rPr>
                <w:rFonts w:ascii="Arial" w:eastAsiaTheme="minorEastAsia" w:hAnsi="Arial" w:cs="Arial"/>
                <w:b/>
                <w:sz w:val="14"/>
                <w:szCs w:val="28"/>
                <w:lang w:val="cs-CZ" w:eastAsia="es-ES"/>
              </w:rPr>
              <w:t>)</w:t>
            </w:r>
          </w:p>
          <w:tbl>
            <w:tblPr>
              <w:tblStyle w:val="LightList"/>
              <w:tblW w:w="5000" w:type="pct"/>
              <w:tblLook w:val="04A0" w:firstRow="1" w:lastRow="0" w:firstColumn="1" w:lastColumn="0" w:noHBand="0" w:noVBand="1"/>
            </w:tblPr>
            <w:tblGrid>
              <w:gridCol w:w="401"/>
              <w:gridCol w:w="9830"/>
            </w:tblGrid>
            <w:tr w:rsidR="00F8619C" w:rsidRPr="006E7DB1" w14:paraId="49370940" w14:textId="77777777" w:rsidTr="009A0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8" w:space="0" w:color="auto"/>
                    <w:left w:val="single" w:sz="8" w:space="0" w:color="auto"/>
                    <w:bottom w:val="single" w:sz="8" w:space="0" w:color="000000" w:themeColor="text1"/>
                    <w:right w:val="single" w:sz="8" w:space="0" w:color="auto"/>
                  </w:tcBorders>
                  <w:vAlign w:val="center"/>
                </w:tcPr>
                <w:p w14:paraId="7E0CB98B" w14:textId="77777777" w:rsidR="00F8619C" w:rsidRPr="006E7DB1" w:rsidRDefault="00F8619C" w:rsidP="00F8619C">
                  <w:pPr>
                    <w:pStyle w:val="BodyText"/>
                    <w:numPr>
                      <w:ilvl w:val="0"/>
                      <w:numId w:val="8"/>
                    </w:numPr>
                    <w:spacing w:before="30" w:after="30"/>
                    <w:rPr>
                      <w:rFonts w:ascii="Arial" w:eastAsiaTheme="minorEastAsia" w:hAnsi="Arial" w:cs="Arial"/>
                      <w:i/>
                      <w:sz w:val="14"/>
                      <w:szCs w:val="20"/>
                      <w:lang w:val="cs-CZ" w:eastAsia="es-ES"/>
                    </w:rPr>
                  </w:pPr>
                  <w:r>
                    <w:rPr>
                      <w:rFonts w:ascii="Arial" w:eastAsiaTheme="minorEastAsia" w:hAnsi="Arial" w:cs="Arial"/>
                      <w:i/>
                      <w:sz w:val="14"/>
                      <w:szCs w:val="20"/>
                      <w:lang w:val="cs-CZ" w:eastAsia="es-ES"/>
                    </w:rPr>
                    <w:t>Správce údajů</w:t>
                  </w:r>
                </w:p>
              </w:tc>
            </w:tr>
            <w:tr w:rsidR="00F8619C" w:rsidRPr="006E7DB1" w14:paraId="00D9CCC6" w14:textId="77777777" w:rsidTr="009A0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8" w:space="0" w:color="auto"/>
                    <w:bottom w:val="single" w:sz="8" w:space="0" w:color="auto"/>
                    <w:right w:val="single" w:sz="8" w:space="0" w:color="auto"/>
                  </w:tcBorders>
                  <w:vAlign w:val="center"/>
                </w:tcPr>
                <w:p w14:paraId="5F6AAA8C" w14:textId="1D8F310B" w:rsidR="00F8619C" w:rsidRPr="006E7DB1" w:rsidRDefault="00F8619C" w:rsidP="00F8619C">
                  <w:pPr>
                    <w:pStyle w:val="BodyText"/>
                    <w:numPr>
                      <w:ilvl w:val="0"/>
                      <w:numId w:val="8"/>
                    </w:numPr>
                    <w:spacing w:before="120" w:after="0" w:line="240" w:lineRule="auto"/>
                    <w:jc w:val="both"/>
                    <w:rPr>
                      <w:rFonts w:ascii="Arial" w:eastAsiaTheme="minorEastAsia" w:hAnsi="Arial" w:cs="Arial"/>
                      <w:b w:val="0"/>
                      <w:i/>
                      <w:iCs/>
                      <w:sz w:val="14"/>
                      <w:szCs w:val="20"/>
                      <w:lang w:val="cs-CZ" w:eastAsia="es-ES"/>
                    </w:rPr>
                  </w:pPr>
                  <w:r w:rsidRPr="00FB032C">
                    <w:rPr>
                      <w:rFonts w:ascii="Arial" w:eastAsiaTheme="minorEastAsia" w:hAnsi="Arial" w:cs="Arial"/>
                      <w:b w:val="0"/>
                      <w:i/>
                      <w:iCs/>
                      <w:sz w:val="14"/>
                      <w:szCs w:val="20"/>
                      <w:lang w:val="cs-CZ" w:eastAsia="es-ES"/>
                    </w:rPr>
                    <w:t xml:space="preserve">Správcem údajů je společnost </w:t>
                  </w:r>
                  <w:r w:rsidRPr="006B4553">
                    <w:rPr>
                      <w:rFonts w:ascii="Arial" w:eastAsiaTheme="minorEastAsia" w:hAnsi="Arial" w:cs="Arial"/>
                      <w:i/>
                      <w:iCs/>
                      <w:sz w:val="14"/>
                      <w:szCs w:val="20"/>
                      <w:lang w:val="cs-CZ" w:eastAsia="es-ES"/>
                    </w:rPr>
                    <w:t>Grand Automotive Central Europe Kft.</w:t>
                  </w:r>
                  <w:r w:rsidRPr="00FB032C">
                    <w:rPr>
                      <w:rFonts w:ascii="Arial" w:eastAsiaTheme="minorEastAsia" w:hAnsi="Arial" w:cs="Arial"/>
                      <w:b w:val="0"/>
                      <w:i/>
                      <w:iCs/>
                      <w:sz w:val="14"/>
                      <w:szCs w:val="20"/>
                      <w:lang w:val="cs-CZ" w:eastAsia="es-ES"/>
                    </w:rPr>
                    <w:t xml:space="preserve"> (1124 Budapešť, </w:t>
                  </w:r>
                  <w:proofErr w:type="spellStart"/>
                  <w:r w:rsidRPr="00FB032C">
                    <w:rPr>
                      <w:rFonts w:ascii="Arial" w:eastAsiaTheme="minorEastAsia" w:hAnsi="Arial" w:cs="Arial"/>
                      <w:b w:val="0"/>
                      <w:i/>
                      <w:iCs/>
                      <w:sz w:val="14"/>
                      <w:szCs w:val="20"/>
                      <w:lang w:val="cs-CZ" w:eastAsia="es-ES"/>
                    </w:rPr>
                    <w:t>Csörsz</w:t>
                  </w:r>
                  <w:proofErr w:type="spellEnd"/>
                  <w:r w:rsidRPr="00FB032C">
                    <w:rPr>
                      <w:rFonts w:ascii="Arial" w:eastAsiaTheme="minorEastAsia" w:hAnsi="Arial" w:cs="Arial"/>
                      <w:b w:val="0"/>
                      <w:i/>
                      <w:iCs/>
                      <w:sz w:val="14"/>
                      <w:szCs w:val="20"/>
                      <w:lang w:val="cs-CZ" w:eastAsia="es-ES"/>
                    </w:rPr>
                    <w:t xml:space="preserve"> u. 49-51., e-mail: ochranaudaj</w:t>
                  </w:r>
                  <w:r w:rsidR="00713DEB">
                    <w:rPr>
                      <w:rFonts w:ascii="Arial" w:eastAsiaTheme="minorEastAsia" w:hAnsi="Arial" w:cs="Arial"/>
                      <w:b w:val="0"/>
                      <w:i/>
                      <w:iCs/>
                      <w:sz w:val="14"/>
                      <w:szCs w:val="20"/>
                      <w:lang w:val="cs-CZ" w:eastAsia="es-ES"/>
                    </w:rPr>
                    <w:t>u</w:t>
                  </w:r>
                  <w:r w:rsidRPr="00FB032C">
                    <w:rPr>
                      <w:rFonts w:ascii="Arial" w:eastAsiaTheme="minorEastAsia" w:hAnsi="Arial" w:cs="Arial"/>
                      <w:b w:val="0"/>
                      <w:i/>
                      <w:iCs/>
                      <w:sz w:val="14"/>
                      <w:szCs w:val="20"/>
                      <w:lang w:val="cs-CZ" w:eastAsia="es-ES"/>
                    </w:rPr>
                    <w:t>@nissan.</w:t>
                  </w:r>
                  <w:r w:rsidR="00105E0E">
                    <w:rPr>
                      <w:rFonts w:ascii="Arial" w:eastAsiaTheme="minorEastAsia" w:hAnsi="Arial" w:cs="Arial"/>
                      <w:b w:val="0"/>
                      <w:i/>
                      <w:iCs/>
                      <w:sz w:val="14"/>
                      <w:szCs w:val="20"/>
                      <w:lang w:val="cs-CZ" w:eastAsia="es-ES"/>
                    </w:rPr>
                    <w:t>cz</w:t>
                  </w:r>
                  <w:r w:rsidRPr="00FB032C">
                    <w:rPr>
                      <w:rFonts w:ascii="Arial" w:eastAsiaTheme="minorEastAsia" w:hAnsi="Arial" w:cs="Arial"/>
                      <w:b w:val="0"/>
                      <w:i/>
                      <w:iCs/>
                      <w:sz w:val="14"/>
                      <w:szCs w:val="20"/>
                      <w:lang w:val="cs-CZ" w:eastAsia="es-ES"/>
                    </w:rPr>
                    <w:t xml:space="preserve"> (dále jen „</w:t>
                  </w:r>
                  <w:r w:rsidRPr="006B4553">
                    <w:rPr>
                      <w:rFonts w:ascii="Arial" w:eastAsiaTheme="minorEastAsia" w:hAnsi="Arial" w:cs="Arial"/>
                      <w:i/>
                      <w:iCs/>
                      <w:sz w:val="14"/>
                      <w:szCs w:val="20"/>
                      <w:lang w:val="cs-CZ" w:eastAsia="es-ES"/>
                    </w:rPr>
                    <w:t>GACE</w:t>
                  </w:r>
                  <w:r w:rsidRPr="006B4553">
                    <w:rPr>
                      <w:rFonts w:ascii="Arial" w:eastAsiaTheme="minorEastAsia" w:hAnsi="Arial" w:cs="Arial"/>
                      <w:b w:val="0"/>
                      <w:i/>
                      <w:iCs/>
                      <w:sz w:val="14"/>
                      <w:szCs w:val="20"/>
                      <w:lang w:val="cs-CZ" w:eastAsia="es-ES"/>
                    </w:rPr>
                    <w:t>“</w:t>
                  </w:r>
                  <w:r w:rsidRPr="00FB032C">
                    <w:rPr>
                      <w:rFonts w:ascii="Arial" w:eastAsiaTheme="minorEastAsia" w:hAnsi="Arial" w:cs="Arial"/>
                      <w:b w:val="0"/>
                      <w:i/>
                      <w:iCs/>
                      <w:sz w:val="14"/>
                      <w:szCs w:val="20"/>
                      <w:lang w:val="cs-CZ" w:eastAsia="es-ES"/>
                    </w:rPr>
                    <w:t>, „</w:t>
                  </w:r>
                  <w:r w:rsidRPr="006B4553">
                    <w:rPr>
                      <w:rFonts w:ascii="Arial" w:eastAsiaTheme="minorEastAsia" w:hAnsi="Arial" w:cs="Arial"/>
                      <w:i/>
                      <w:iCs/>
                      <w:sz w:val="14"/>
                      <w:szCs w:val="20"/>
                      <w:lang w:val="cs-CZ" w:eastAsia="es-ES"/>
                    </w:rPr>
                    <w:t>naše společnost</w:t>
                  </w:r>
                  <w:r w:rsidRPr="006B4553">
                    <w:rPr>
                      <w:rFonts w:ascii="Arial" w:eastAsiaTheme="minorEastAsia" w:hAnsi="Arial" w:cs="Arial"/>
                      <w:b w:val="0"/>
                      <w:i/>
                      <w:iCs/>
                      <w:sz w:val="14"/>
                      <w:szCs w:val="20"/>
                      <w:lang w:val="cs-CZ" w:eastAsia="es-ES"/>
                    </w:rPr>
                    <w:t>“</w:t>
                  </w:r>
                  <w:r w:rsidRPr="00FB032C">
                    <w:rPr>
                      <w:rFonts w:ascii="Arial" w:eastAsiaTheme="minorEastAsia" w:hAnsi="Arial" w:cs="Arial"/>
                      <w:b w:val="0"/>
                      <w:i/>
                      <w:iCs/>
                      <w:sz w:val="14"/>
                      <w:szCs w:val="20"/>
                      <w:lang w:val="cs-CZ" w:eastAsia="es-ES"/>
                    </w:rPr>
                    <w:t xml:space="preserve"> nebo „</w:t>
                  </w:r>
                  <w:r w:rsidRPr="006B4553">
                    <w:rPr>
                      <w:rFonts w:ascii="Arial" w:eastAsiaTheme="minorEastAsia" w:hAnsi="Arial" w:cs="Arial"/>
                      <w:i/>
                      <w:iCs/>
                      <w:sz w:val="14"/>
                      <w:szCs w:val="20"/>
                      <w:lang w:val="cs-CZ" w:eastAsia="es-ES"/>
                    </w:rPr>
                    <w:t>my</w:t>
                  </w:r>
                  <w:r w:rsidRPr="006B4553">
                    <w:rPr>
                      <w:rFonts w:ascii="Arial" w:eastAsiaTheme="minorEastAsia" w:hAnsi="Arial" w:cs="Arial"/>
                      <w:b w:val="0"/>
                      <w:i/>
                      <w:iCs/>
                      <w:sz w:val="14"/>
                      <w:szCs w:val="20"/>
                      <w:lang w:val="cs-CZ" w:eastAsia="es-ES"/>
                    </w:rPr>
                    <w:t>“</w:t>
                  </w:r>
                  <w:r w:rsidRPr="00FB032C">
                    <w:rPr>
                      <w:rFonts w:ascii="Arial" w:eastAsiaTheme="minorEastAsia" w:hAnsi="Arial" w:cs="Arial"/>
                      <w:b w:val="0"/>
                      <w:i/>
                      <w:iCs/>
                      <w:sz w:val="14"/>
                      <w:szCs w:val="20"/>
                      <w:lang w:val="cs-CZ" w:eastAsia="es-ES"/>
                    </w:rPr>
                    <w:t>, včetně všech pádových tvarů).</w:t>
                  </w:r>
                </w:p>
                <w:p w14:paraId="1A1DB5F2" w14:textId="77777777" w:rsidR="00F8619C" w:rsidRPr="006E7DB1" w:rsidRDefault="00F8619C" w:rsidP="00F8619C">
                  <w:pPr>
                    <w:pStyle w:val="BodyText"/>
                    <w:numPr>
                      <w:ilvl w:val="0"/>
                      <w:numId w:val="8"/>
                    </w:numPr>
                    <w:spacing w:before="120" w:after="0" w:line="240" w:lineRule="auto"/>
                    <w:jc w:val="both"/>
                    <w:rPr>
                      <w:rFonts w:ascii="Arial" w:eastAsiaTheme="minorEastAsia" w:hAnsi="Arial" w:cs="Arial"/>
                      <w:b w:val="0"/>
                      <w:i/>
                      <w:iCs/>
                      <w:sz w:val="14"/>
                      <w:szCs w:val="20"/>
                      <w:lang w:val="cs-CZ" w:eastAsia="es-ES"/>
                    </w:rPr>
                  </w:pPr>
                </w:p>
              </w:tc>
            </w:tr>
            <w:tr w:rsidR="00F8619C" w:rsidRPr="006E7DB1" w14:paraId="6F54A9A6" w14:textId="77777777" w:rsidTr="009A018A">
              <w:trPr>
                <w:trHeight w:val="181"/>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3E9182D3" w14:textId="77777777" w:rsidR="00F8619C" w:rsidRPr="006E7DB1" w:rsidRDefault="00F8619C" w:rsidP="00F8619C">
                  <w:pPr>
                    <w:pStyle w:val="BodyText"/>
                    <w:numPr>
                      <w:ilvl w:val="0"/>
                      <w:numId w:val="8"/>
                    </w:numPr>
                    <w:spacing w:before="120" w:after="0" w:line="240" w:lineRule="auto"/>
                    <w:rPr>
                      <w:rFonts w:ascii="Arial" w:eastAsiaTheme="minorEastAsia" w:hAnsi="Arial" w:cs="Arial"/>
                      <w:i/>
                      <w:color w:val="FFFFFF" w:themeColor="background1"/>
                      <w:sz w:val="14"/>
                      <w:szCs w:val="20"/>
                      <w:lang w:val="cs-CZ" w:eastAsia="es-ES"/>
                    </w:rPr>
                  </w:pPr>
                  <w:r w:rsidRPr="00F111C3">
                    <w:rPr>
                      <w:rFonts w:ascii="Arial" w:eastAsiaTheme="minorEastAsia" w:hAnsi="Arial" w:cs="Arial"/>
                      <w:i/>
                      <w:color w:val="FFFFFF" w:themeColor="background1"/>
                      <w:sz w:val="14"/>
                      <w:szCs w:val="20"/>
                      <w:lang w:val="cs-CZ" w:eastAsia="es-ES"/>
                    </w:rPr>
                    <w:t>Účel a právní základ zpracování osobních údajů</w:t>
                  </w:r>
                </w:p>
              </w:tc>
            </w:tr>
            <w:tr w:rsidR="00F8619C" w:rsidRPr="006E7DB1" w14:paraId="1660B4FF" w14:textId="77777777" w:rsidTr="009A018A">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8" w:space="0" w:color="auto"/>
                    <w:left w:val="single" w:sz="8" w:space="0" w:color="auto"/>
                    <w:bottom w:val="nil"/>
                    <w:right w:val="single" w:sz="8" w:space="0" w:color="auto"/>
                  </w:tcBorders>
                  <w:shd w:val="clear" w:color="auto" w:fill="auto"/>
                  <w:vAlign w:val="center"/>
                </w:tcPr>
                <w:p w14:paraId="1DFD382C" w14:textId="77777777" w:rsidR="00F8619C" w:rsidRPr="006E7DB1" w:rsidRDefault="00F8619C" w:rsidP="00F8619C">
                  <w:pPr>
                    <w:pStyle w:val="BodyText"/>
                    <w:numPr>
                      <w:ilvl w:val="0"/>
                      <w:numId w:val="8"/>
                    </w:numPr>
                    <w:spacing w:before="120" w:after="60" w:line="240" w:lineRule="auto"/>
                    <w:rPr>
                      <w:rFonts w:ascii="Arial" w:eastAsiaTheme="minorEastAsia" w:hAnsi="Arial" w:cs="Arial"/>
                      <w:i/>
                      <w:iCs/>
                      <w:sz w:val="14"/>
                      <w:szCs w:val="20"/>
                      <w:lang w:val="cs-CZ" w:eastAsia="es-ES"/>
                    </w:rPr>
                  </w:pPr>
                  <w:r w:rsidRPr="00FB032C">
                    <w:rPr>
                      <w:rFonts w:ascii="Arial" w:eastAsiaTheme="minorEastAsia" w:hAnsi="Arial" w:cs="Arial"/>
                      <w:b w:val="0"/>
                      <w:i/>
                      <w:iCs/>
                      <w:sz w:val="14"/>
                      <w:szCs w:val="20"/>
                      <w:lang w:val="cs-CZ" w:eastAsia="es-ES"/>
                    </w:rPr>
                    <w:t>Zpracování Vašich osobních údajů je nutné a opodstatněné</w:t>
                  </w:r>
                  <w:r>
                    <w:rPr>
                      <w:rFonts w:ascii="Arial" w:eastAsiaTheme="minorEastAsia" w:hAnsi="Arial" w:cs="Arial"/>
                      <w:b w:val="0"/>
                      <w:i/>
                      <w:iCs/>
                      <w:sz w:val="14"/>
                      <w:szCs w:val="20"/>
                      <w:lang w:val="cs-CZ" w:eastAsia="es-ES"/>
                    </w:rPr>
                    <w:t xml:space="preserve"> pro následující účely:</w:t>
                  </w:r>
                </w:p>
              </w:tc>
            </w:tr>
            <w:tr w:rsidR="00F8619C" w:rsidRPr="006E7DB1" w14:paraId="0BC7EC5B" w14:textId="77777777" w:rsidTr="009A018A">
              <w:trPr>
                <w:trHeight w:val="55"/>
              </w:trPr>
              <w:tc>
                <w:tcPr>
                  <w:cnfStyle w:val="001000000000" w:firstRow="0" w:lastRow="0" w:firstColumn="1" w:lastColumn="0" w:oddVBand="0" w:evenVBand="0" w:oddHBand="0" w:evenHBand="0" w:firstRowFirstColumn="0" w:firstRowLastColumn="0" w:lastRowFirstColumn="0" w:lastRowLastColumn="0"/>
                  <w:tcW w:w="196" w:type="pct"/>
                  <w:tcBorders>
                    <w:top w:val="nil"/>
                    <w:left w:val="single" w:sz="8" w:space="0" w:color="auto"/>
                    <w:bottom w:val="nil"/>
                    <w:right w:val="nil"/>
                  </w:tcBorders>
                  <w:shd w:val="clear" w:color="auto" w:fill="FFFFFF" w:themeFill="background1"/>
                  <w:vAlign w:val="center"/>
                </w:tcPr>
                <w:p w14:paraId="170C5948" w14:textId="77777777" w:rsidR="00F8619C" w:rsidRPr="0028223E" w:rsidRDefault="00F8619C" w:rsidP="00F8619C">
                  <w:pPr>
                    <w:pStyle w:val="BodyText"/>
                    <w:numPr>
                      <w:ilvl w:val="0"/>
                      <w:numId w:val="8"/>
                    </w:numPr>
                    <w:spacing w:before="120" w:after="0" w:line="240" w:lineRule="auto"/>
                    <w:rPr>
                      <w:rFonts w:ascii="Arial" w:eastAsiaTheme="minorEastAsia" w:hAnsi="Arial" w:cs="Arial"/>
                      <w:i/>
                      <w:iCs/>
                      <w:sz w:val="14"/>
                      <w:szCs w:val="20"/>
                      <w:lang w:val="cs-CZ" w:eastAsia="es-ES"/>
                    </w:rPr>
                  </w:pPr>
                  <w:r w:rsidRPr="0028223E">
                    <w:rPr>
                      <w:rFonts w:ascii="Arial" w:eastAsiaTheme="minorEastAsia" w:hAnsi="Arial" w:cs="Arial"/>
                      <w:bCs w:val="0"/>
                      <w:i/>
                      <w:iCs/>
                      <w:sz w:val="14"/>
                      <w:szCs w:val="20"/>
                      <w:lang w:val="cs-CZ" w:eastAsia="es-ES"/>
                    </w:rPr>
                    <w:t>1</w:t>
                  </w:r>
                </w:p>
              </w:tc>
              <w:tc>
                <w:tcPr>
                  <w:tcW w:w="4804" w:type="pct"/>
                  <w:tcBorders>
                    <w:top w:val="nil"/>
                    <w:left w:val="nil"/>
                    <w:bottom w:val="nil"/>
                    <w:right w:val="single" w:sz="8" w:space="0" w:color="auto"/>
                  </w:tcBorders>
                  <w:shd w:val="clear" w:color="auto" w:fill="FFFFFF" w:themeFill="background1"/>
                  <w:vAlign w:val="center"/>
                </w:tcPr>
                <w:p w14:paraId="4FC9CCF0" w14:textId="2B780A9E" w:rsidR="00F8619C" w:rsidRPr="006E7DB1" w:rsidRDefault="00F8619C" w:rsidP="00694456">
                  <w:pPr>
                    <w:pStyle w:val="BodyText"/>
                    <w:numPr>
                      <w:ilvl w:val="0"/>
                      <w:numId w:val="8"/>
                    </w:numPr>
                    <w:spacing w:before="12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iCs/>
                      <w:sz w:val="14"/>
                      <w:szCs w:val="20"/>
                      <w:lang w:val="cs-CZ" w:eastAsia="es-ES"/>
                    </w:rPr>
                  </w:pPr>
                  <w:r>
                    <w:rPr>
                      <w:rFonts w:ascii="Arial" w:eastAsiaTheme="minorEastAsia" w:hAnsi="Arial" w:cs="Arial"/>
                      <w:b/>
                      <w:i/>
                      <w:iCs/>
                      <w:sz w:val="14"/>
                      <w:szCs w:val="20"/>
                      <w:lang w:val="cs-CZ" w:eastAsia="es-ES"/>
                    </w:rPr>
                    <w:t>Administrativa spojená s koupí nového vozidla</w:t>
                  </w:r>
                  <w:r w:rsidRPr="006E7DB1">
                    <w:rPr>
                      <w:rFonts w:ascii="Arial" w:eastAsiaTheme="minorEastAsia" w:hAnsi="Arial" w:cs="Arial"/>
                      <w:b/>
                      <w:i/>
                      <w:iCs/>
                      <w:sz w:val="14"/>
                      <w:szCs w:val="20"/>
                      <w:lang w:val="cs-CZ" w:eastAsia="es-ES"/>
                    </w:rPr>
                    <w:t>:</w:t>
                  </w:r>
                  <w:r w:rsidRPr="006B4553">
                    <w:rPr>
                      <w:rFonts w:ascii="Arial" w:eastAsiaTheme="minorEastAsia" w:hAnsi="Arial" w:cs="Arial"/>
                      <w:i/>
                      <w:iCs/>
                      <w:sz w:val="14"/>
                      <w:szCs w:val="20"/>
                      <w:lang w:val="cs-CZ" w:eastAsia="es-ES"/>
                    </w:rPr>
                    <w:t xml:space="preserve"> </w:t>
                  </w:r>
                  <w:r>
                    <w:rPr>
                      <w:rFonts w:ascii="Arial" w:eastAsiaTheme="minorEastAsia" w:hAnsi="Arial" w:cs="Arial"/>
                      <w:i/>
                      <w:iCs/>
                      <w:sz w:val="14"/>
                      <w:szCs w:val="20"/>
                      <w:lang w:val="cs-CZ" w:eastAsia="es-ES"/>
                    </w:rPr>
                    <w:t xml:space="preserve">V případě, že se obrátíte na našeho prodejce za účelem koupě nového </w:t>
                  </w:r>
                  <w:r w:rsidRPr="006E7DB1">
                    <w:rPr>
                      <w:rFonts w:ascii="Arial" w:eastAsiaTheme="minorEastAsia" w:hAnsi="Arial" w:cs="Arial"/>
                      <w:i/>
                      <w:iCs/>
                      <w:sz w:val="14"/>
                      <w:szCs w:val="20"/>
                      <w:lang w:val="cs-CZ" w:eastAsia="es-ES"/>
                    </w:rPr>
                    <w:t>motorového vozidla,</w:t>
                  </w:r>
                  <w:r>
                    <w:rPr>
                      <w:rFonts w:ascii="Arial" w:eastAsiaTheme="minorEastAsia" w:hAnsi="Arial" w:cs="Arial"/>
                      <w:i/>
                      <w:iCs/>
                      <w:sz w:val="14"/>
                      <w:szCs w:val="20"/>
                      <w:lang w:val="cs-CZ" w:eastAsia="es-ES"/>
                    </w:rPr>
                    <w:t xml:space="preserve"> budeme Vaše osobní údaje zpracovávat na základě </w:t>
                  </w:r>
                  <w:r w:rsidR="00694456" w:rsidRPr="00694456">
                    <w:rPr>
                      <w:rFonts w:ascii="Arial" w:eastAsiaTheme="minorEastAsia" w:hAnsi="Arial" w:cs="Arial"/>
                      <w:i/>
                      <w:iCs/>
                      <w:sz w:val="14"/>
                      <w:szCs w:val="20"/>
                      <w:lang w:val="cs-CZ" w:eastAsia="es-ES"/>
                    </w:rPr>
                    <w:t>nezbytnosti</w:t>
                  </w:r>
                  <w:r w:rsidR="00694456">
                    <w:rPr>
                      <w:rFonts w:ascii="Arial" w:eastAsiaTheme="minorEastAsia" w:hAnsi="Arial" w:cs="Arial"/>
                      <w:b/>
                      <w:i/>
                      <w:iCs/>
                      <w:sz w:val="14"/>
                      <w:szCs w:val="20"/>
                      <w:lang w:val="cs-CZ" w:eastAsia="es-ES"/>
                    </w:rPr>
                    <w:t xml:space="preserve"> </w:t>
                  </w:r>
                  <w:r>
                    <w:rPr>
                      <w:rFonts w:ascii="Arial" w:eastAsiaTheme="minorEastAsia" w:hAnsi="Arial" w:cs="Arial"/>
                      <w:i/>
                      <w:iCs/>
                      <w:sz w:val="14"/>
                      <w:szCs w:val="20"/>
                      <w:lang w:val="cs-CZ" w:eastAsia="es-ES"/>
                    </w:rPr>
                    <w:t>zajistit uzavření kupní smlouvy a plnění z ní vyplývajících povinností, související administrativu a nezbytné udržování kontaktu se zákazníkem</w:t>
                  </w:r>
                  <w:r w:rsidRPr="006E7DB1">
                    <w:rPr>
                      <w:rFonts w:ascii="Arial" w:eastAsiaTheme="minorEastAsia" w:hAnsi="Arial" w:cs="Arial"/>
                      <w:i/>
                      <w:iCs/>
                      <w:sz w:val="14"/>
                      <w:szCs w:val="20"/>
                      <w:lang w:val="cs-CZ" w:eastAsia="es-ES"/>
                    </w:rPr>
                    <w:t>.</w:t>
                  </w:r>
                </w:p>
              </w:tc>
            </w:tr>
            <w:tr w:rsidR="00F8619C" w:rsidRPr="006E7DB1" w14:paraId="555882E9" w14:textId="77777777" w:rsidTr="009A018A">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96" w:type="pct"/>
                  <w:tcBorders>
                    <w:top w:val="nil"/>
                    <w:left w:val="single" w:sz="8" w:space="0" w:color="auto"/>
                    <w:bottom w:val="nil"/>
                    <w:right w:val="nil"/>
                  </w:tcBorders>
                  <w:shd w:val="clear" w:color="auto" w:fill="auto"/>
                  <w:vAlign w:val="center"/>
                </w:tcPr>
                <w:p w14:paraId="0FC31862" w14:textId="77777777" w:rsidR="00F8619C" w:rsidRPr="0028223E" w:rsidRDefault="00F8619C" w:rsidP="00F8619C">
                  <w:pPr>
                    <w:pStyle w:val="BodyText"/>
                    <w:numPr>
                      <w:ilvl w:val="0"/>
                      <w:numId w:val="8"/>
                    </w:numPr>
                    <w:spacing w:before="120" w:after="0" w:line="240" w:lineRule="auto"/>
                    <w:rPr>
                      <w:rFonts w:ascii="Arial" w:eastAsiaTheme="minorEastAsia" w:hAnsi="Arial" w:cs="Arial"/>
                      <w:bCs w:val="0"/>
                      <w:i/>
                      <w:iCs/>
                      <w:sz w:val="14"/>
                      <w:szCs w:val="20"/>
                      <w:lang w:val="cs-CZ" w:eastAsia="es-ES"/>
                    </w:rPr>
                  </w:pPr>
                  <w:r w:rsidRPr="0028223E">
                    <w:rPr>
                      <w:rFonts w:ascii="Arial" w:eastAsiaTheme="minorEastAsia" w:hAnsi="Arial" w:cs="Arial"/>
                      <w:bCs w:val="0"/>
                      <w:i/>
                      <w:iCs/>
                      <w:sz w:val="14"/>
                      <w:szCs w:val="20"/>
                      <w:lang w:val="cs-CZ" w:eastAsia="es-ES"/>
                    </w:rPr>
                    <w:t>2</w:t>
                  </w:r>
                </w:p>
              </w:tc>
              <w:tc>
                <w:tcPr>
                  <w:tcW w:w="4804" w:type="pct"/>
                  <w:tcBorders>
                    <w:top w:val="nil"/>
                    <w:left w:val="nil"/>
                    <w:bottom w:val="nil"/>
                    <w:right w:val="single" w:sz="8" w:space="0" w:color="auto"/>
                  </w:tcBorders>
                  <w:shd w:val="clear" w:color="auto" w:fill="auto"/>
                  <w:vAlign w:val="center"/>
                </w:tcPr>
                <w:p w14:paraId="4A8B195B" w14:textId="583796EC" w:rsidR="00F8619C" w:rsidRPr="006E7DB1" w:rsidRDefault="00F8619C" w:rsidP="005827FB">
                  <w:pPr>
                    <w:pStyle w:val="BodyText"/>
                    <w:numPr>
                      <w:ilvl w:val="0"/>
                      <w:numId w:val="8"/>
                    </w:numPr>
                    <w:spacing w:before="12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i/>
                      <w:iCs/>
                      <w:sz w:val="14"/>
                      <w:szCs w:val="20"/>
                      <w:lang w:val="cs-CZ" w:eastAsia="es-ES"/>
                    </w:rPr>
                  </w:pPr>
                  <w:r>
                    <w:rPr>
                      <w:rFonts w:ascii="Arial" w:eastAsiaTheme="minorEastAsia" w:hAnsi="Arial" w:cs="Arial"/>
                      <w:b/>
                      <w:i/>
                      <w:iCs/>
                      <w:sz w:val="14"/>
                      <w:szCs w:val="20"/>
                      <w:lang w:val="cs-CZ" w:eastAsia="es-ES"/>
                    </w:rPr>
                    <w:t>Nároky ze záruky, odpovědnost za vady, vypořádání nároků z uplatněných reklamací</w:t>
                  </w:r>
                  <w:r w:rsidRPr="006E7DB1">
                    <w:rPr>
                      <w:rFonts w:ascii="Arial" w:eastAsiaTheme="minorEastAsia" w:hAnsi="Arial" w:cs="Arial"/>
                      <w:b/>
                      <w:i/>
                      <w:iCs/>
                      <w:sz w:val="14"/>
                      <w:szCs w:val="20"/>
                      <w:lang w:val="cs-CZ" w:eastAsia="es-ES"/>
                    </w:rPr>
                    <w:t>:</w:t>
                  </w:r>
                  <w:r w:rsidRPr="006B4553">
                    <w:rPr>
                      <w:rFonts w:ascii="Arial" w:eastAsiaTheme="minorEastAsia" w:hAnsi="Arial" w:cs="Arial"/>
                      <w:i/>
                      <w:iCs/>
                      <w:sz w:val="14"/>
                      <w:szCs w:val="20"/>
                      <w:lang w:val="cs-CZ" w:eastAsia="es-ES"/>
                    </w:rPr>
                    <w:t xml:space="preserve"> </w:t>
                  </w:r>
                  <w:r w:rsidRPr="006E7DB1">
                    <w:rPr>
                      <w:rFonts w:ascii="Arial" w:eastAsiaTheme="minorEastAsia" w:hAnsi="Arial" w:cs="Arial"/>
                      <w:i/>
                      <w:iCs/>
                      <w:sz w:val="14"/>
                      <w:szCs w:val="20"/>
                      <w:lang w:val="cs-CZ" w:eastAsia="es-ES"/>
                    </w:rPr>
                    <w:t>Vaše</w:t>
                  </w:r>
                  <w:r>
                    <w:rPr>
                      <w:rFonts w:ascii="Arial" w:eastAsiaTheme="minorEastAsia" w:hAnsi="Arial" w:cs="Arial"/>
                      <w:i/>
                      <w:iCs/>
                      <w:sz w:val="14"/>
                      <w:szCs w:val="20"/>
                      <w:lang w:val="cs-CZ" w:eastAsia="es-ES"/>
                    </w:rPr>
                    <w:t xml:space="preserve"> osobní údaje jsou zpracovávány za účelem plnění povinností vyplývajících z nároků ze záruky, reklamací a odpovědnosti za vady</w:t>
                  </w:r>
                  <w:r w:rsidRPr="006E7DB1">
                    <w:rPr>
                      <w:rFonts w:ascii="Arial" w:eastAsiaTheme="minorEastAsia" w:hAnsi="Arial" w:cs="Arial"/>
                      <w:i/>
                      <w:iCs/>
                      <w:sz w:val="14"/>
                      <w:szCs w:val="20"/>
                      <w:lang w:val="cs-CZ" w:eastAsia="es-ES"/>
                    </w:rPr>
                    <w:t>,</w:t>
                  </w:r>
                  <w:r>
                    <w:rPr>
                      <w:rFonts w:ascii="Arial" w:eastAsiaTheme="minorEastAsia" w:hAnsi="Arial" w:cs="Arial"/>
                      <w:i/>
                      <w:iCs/>
                      <w:sz w:val="14"/>
                      <w:szCs w:val="20"/>
                      <w:lang w:val="cs-CZ" w:eastAsia="es-ES"/>
                    </w:rPr>
                    <w:t xml:space="preserve"> stanovených v </w:t>
                  </w:r>
                  <w:r w:rsidRPr="006E7DB1">
                    <w:rPr>
                      <w:rFonts w:ascii="Arial" w:eastAsiaTheme="minorEastAsia" w:hAnsi="Arial" w:cs="Arial"/>
                      <w:b/>
                      <w:i/>
                      <w:iCs/>
                      <w:sz w:val="14"/>
                      <w:szCs w:val="20"/>
                      <w:lang w:val="cs-CZ" w:eastAsia="es-ES"/>
                    </w:rPr>
                    <w:t>platných práv</w:t>
                  </w:r>
                  <w:r>
                    <w:rPr>
                      <w:rFonts w:ascii="Arial" w:eastAsiaTheme="minorEastAsia" w:hAnsi="Arial" w:cs="Arial"/>
                      <w:b/>
                      <w:i/>
                      <w:iCs/>
                      <w:sz w:val="14"/>
                      <w:szCs w:val="20"/>
                      <w:lang w:val="cs-CZ" w:eastAsia="es-ES"/>
                    </w:rPr>
                    <w:t>ních předpisech</w:t>
                  </w:r>
                  <w:r>
                    <w:rPr>
                      <w:rFonts w:ascii="Arial" w:eastAsiaTheme="minorEastAsia" w:hAnsi="Arial" w:cs="Arial"/>
                      <w:i/>
                      <w:iCs/>
                      <w:sz w:val="14"/>
                      <w:szCs w:val="20"/>
                      <w:lang w:val="cs-CZ" w:eastAsia="es-ES"/>
                    </w:rPr>
                    <w:t xml:space="preserve">, nebo </w:t>
                  </w:r>
                  <w:r w:rsidR="00694456">
                    <w:rPr>
                      <w:rFonts w:ascii="Arial" w:eastAsiaTheme="minorEastAsia" w:hAnsi="Arial" w:cs="Arial"/>
                      <w:i/>
                      <w:iCs/>
                      <w:sz w:val="14"/>
                      <w:szCs w:val="20"/>
                      <w:lang w:val="cs-CZ" w:eastAsia="es-ES"/>
                    </w:rPr>
                    <w:t xml:space="preserve">za účelem plnění našim smluvních povinností. Ve výjimečných případech můžeme Vaše osobní údaje pro tento účel zpracovávat rovněž na základě oprávněného zájmu na evidenci Vašich </w:t>
                  </w:r>
                  <w:r>
                    <w:rPr>
                      <w:rFonts w:ascii="Arial" w:eastAsiaTheme="minorEastAsia" w:hAnsi="Arial" w:cs="Arial"/>
                      <w:i/>
                      <w:iCs/>
                      <w:sz w:val="14"/>
                      <w:szCs w:val="20"/>
                      <w:lang w:val="cs-CZ" w:eastAsia="es-ES"/>
                    </w:rPr>
                    <w:t>nárok</w:t>
                  </w:r>
                  <w:r w:rsidR="005827FB">
                    <w:rPr>
                      <w:rFonts w:ascii="Arial" w:eastAsiaTheme="minorEastAsia" w:hAnsi="Arial" w:cs="Arial"/>
                      <w:i/>
                      <w:iCs/>
                      <w:sz w:val="14"/>
                      <w:szCs w:val="20"/>
                      <w:lang w:val="cs-CZ" w:eastAsia="es-ES"/>
                    </w:rPr>
                    <w:t>ů</w:t>
                  </w:r>
                  <w:r>
                    <w:rPr>
                      <w:rFonts w:ascii="Arial" w:eastAsiaTheme="minorEastAsia" w:hAnsi="Arial" w:cs="Arial"/>
                      <w:i/>
                      <w:iCs/>
                      <w:sz w:val="14"/>
                      <w:szCs w:val="20"/>
                      <w:lang w:val="cs-CZ" w:eastAsia="es-ES"/>
                    </w:rPr>
                    <w:t xml:space="preserve"> ze záruky, reklamace a nárok</w:t>
                  </w:r>
                  <w:r w:rsidR="005827FB">
                    <w:rPr>
                      <w:rFonts w:ascii="Arial" w:eastAsiaTheme="minorEastAsia" w:hAnsi="Arial" w:cs="Arial"/>
                      <w:i/>
                      <w:iCs/>
                      <w:sz w:val="14"/>
                      <w:szCs w:val="20"/>
                      <w:lang w:val="cs-CZ" w:eastAsia="es-ES"/>
                    </w:rPr>
                    <w:t>ů</w:t>
                  </w:r>
                  <w:r>
                    <w:rPr>
                      <w:rFonts w:ascii="Arial" w:eastAsiaTheme="minorEastAsia" w:hAnsi="Arial" w:cs="Arial"/>
                      <w:i/>
                      <w:iCs/>
                      <w:sz w:val="14"/>
                      <w:szCs w:val="20"/>
                      <w:lang w:val="cs-CZ" w:eastAsia="es-ES"/>
                    </w:rPr>
                    <w:t xml:space="preserve"> z odpovědnosti za vady</w:t>
                  </w:r>
                  <w:r w:rsidRPr="006E7DB1">
                    <w:rPr>
                      <w:rFonts w:ascii="Arial" w:eastAsiaTheme="minorEastAsia" w:hAnsi="Arial" w:cs="Arial"/>
                      <w:i/>
                      <w:iCs/>
                      <w:sz w:val="14"/>
                      <w:szCs w:val="20"/>
                      <w:lang w:val="cs-CZ" w:eastAsia="es-ES"/>
                    </w:rPr>
                    <w:t>.</w:t>
                  </w:r>
                </w:p>
              </w:tc>
            </w:tr>
            <w:tr w:rsidR="00F8619C" w:rsidRPr="006E7DB1" w14:paraId="27D71C8A" w14:textId="77777777" w:rsidTr="009A018A">
              <w:trPr>
                <w:trHeight w:val="55"/>
              </w:trPr>
              <w:tc>
                <w:tcPr>
                  <w:cnfStyle w:val="001000000000" w:firstRow="0" w:lastRow="0" w:firstColumn="1" w:lastColumn="0" w:oddVBand="0" w:evenVBand="0" w:oddHBand="0" w:evenHBand="0" w:firstRowFirstColumn="0" w:firstRowLastColumn="0" w:lastRowFirstColumn="0" w:lastRowLastColumn="0"/>
                  <w:tcW w:w="196" w:type="pct"/>
                  <w:tcBorders>
                    <w:top w:val="nil"/>
                    <w:left w:val="single" w:sz="8" w:space="0" w:color="auto"/>
                    <w:bottom w:val="nil"/>
                    <w:right w:val="nil"/>
                  </w:tcBorders>
                  <w:shd w:val="clear" w:color="auto" w:fill="auto"/>
                  <w:vAlign w:val="center"/>
                </w:tcPr>
                <w:p w14:paraId="3FA31018" w14:textId="77777777" w:rsidR="00F8619C" w:rsidRPr="006E7DB1" w:rsidRDefault="00F8619C" w:rsidP="00F8619C">
                  <w:pPr>
                    <w:pStyle w:val="BodyText"/>
                    <w:numPr>
                      <w:ilvl w:val="0"/>
                      <w:numId w:val="8"/>
                    </w:numPr>
                    <w:spacing w:before="120" w:after="0" w:line="240" w:lineRule="auto"/>
                    <w:rPr>
                      <w:rFonts w:ascii="Arial" w:eastAsiaTheme="minorEastAsia" w:hAnsi="Arial" w:cs="Arial"/>
                      <w:i/>
                      <w:iCs/>
                      <w:sz w:val="14"/>
                      <w:szCs w:val="20"/>
                      <w:lang w:val="cs-CZ" w:eastAsia="es-ES"/>
                    </w:rPr>
                  </w:pPr>
                  <w:r w:rsidRPr="006E7DB1">
                    <w:rPr>
                      <w:rFonts w:ascii="Arial" w:eastAsiaTheme="minorEastAsia" w:hAnsi="Arial" w:cs="Arial"/>
                      <w:i/>
                      <w:iCs/>
                      <w:sz w:val="14"/>
                      <w:szCs w:val="20"/>
                      <w:lang w:val="cs-CZ" w:eastAsia="es-ES"/>
                    </w:rPr>
                    <w:t>3</w:t>
                  </w:r>
                </w:p>
              </w:tc>
              <w:tc>
                <w:tcPr>
                  <w:tcW w:w="4804" w:type="pct"/>
                  <w:tcBorders>
                    <w:top w:val="nil"/>
                    <w:left w:val="nil"/>
                    <w:bottom w:val="nil"/>
                    <w:right w:val="single" w:sz="8" w:space="0" w:color="auto"/>
                  </w:tcBorders>
                  <w:shd w:val="clear" w:color="auto" w:fill="auto"/>
                  <w:vAlign w:val="center"/>
                </w:tcPr>
                <w:p w14:paraId="6DAD2E53" w14:textId="714D546E" w:rsidR="00F8619C" w:rsidRPr="006E7DB1" w:rsidRDefault="00F8619C" w:rsidP="00F8619C">
                  <w:pPr>
                    <w:pStyle w:val="BodyText"/>
                    <w:numPr>
                      <w:ilvl w:val="0"/>
                      <w:numId w:val="8"/>
                    </w:numPr>
                    <w:spacing w:before="12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i/>
                      <w:iCs/>
                      <w:sz w:val="14"/>
                      <w:szCs w:val="20"/>
                      <w:lang w:val="cs-CZ" w:eastAsia="es-ES"/>
                    </w:rPr>
                  </w:pPr>
                  <w:r>
                    <w:rPr>
                      <w:rFonts w:ascii="Arial" w:eastAsiaTheme="minorEastAsia" w:hAnsi="Arial" w:cs="Arial"/>
                      <w:b/>
                      <w:i/>
                      <w:iCs/>
                      <w:sz w:val="14"/>
                      <w:szCs w:val="20"/>
                      <w:lang w:val="cs-CZ" w:eastAsia="es-ES"/>
                    </w:rPr>
                    <w:t>Zákaznická podpora</w:t>
                  </w:r>
                  <w:r w:rsidRPr="006E7DB1">
                    <w:rPr>
                      <w:rFonts w:ascii="Arial" w:eastAsiaTheme="minorEastAsia" w:hAnsi="Arial" w:cs="Arial"/>
                      <w:b/>
                      <w:i/>
                      <w:iCs/>
                      <w:sz w:val="14"/>
                      <w:szCs w:val="20"/>
                      <w:lang w:val="cs-CZ" w:eastAsia="es-ES"/>
                    </w:rPr>
                    <w:t xml:space="preserve">: </w:t>
                  </w:r>
                  <w:r w:rsidRPr="00F111C3">
                    <w:rPr>
                      <w:rFonts w:ascii="Arial" w:eastAsiaTheme="minorEastAsia" w:hAnsi="Arial" w:cs="Arial"/>
                      <w:i/>
                      <w:iCs/>
                      <w:sz w:val="14"/>
                      <w:szCs w:val="20"/>
                      <w:lang w:val="cs-CZ" w:eastAsia="es-ES"/>
                    </w:rPr>
                    <w:t>V případě, že se na nás obr</w:t>
                  </w:r>
                  <w:r>
                    <w:rPr>
                      <w:rFonts w:ascii="Arial" w:eastAsiaTheme="minorEastAsia" w:hAnsi="Arial" w:cs="Arial"/>
                      <w:i/>
                      <w:iCs/>
                      <w:sz w:val="14"/>
                      <w:szCs w:val="20"/>
                      <w:lang w:val="cs-CZ" w:eastAsia="es-ES"/>
                    </w:rPr>
                    <w:t>átíte</w:t>
                  </w:r>
                  <w:r w:rsidRPr="00F111C3">
                    <w:rPr>
                      <w:rFonts w:ascii="Arial" w:eastAsiaTheme="minorEastAsia" w:hAnsi="Arial" w:cs="Arial"/>
                      <w:i/>
                      <w:iCs/>
                      <w:sz w:val="14"/>
                      <w:szCs w:val="20"/>
                      <w:lang w:val="cs-CZ" w:eastAsia="es-ES"/>
                    </w:rPr>
                    <w:t xml:space="preserve">, umožňují nám Vaše osobní údaje odpovědět na Vaše dotazy, vyřídit Vaše žádosti, nároky nebo stížnosti a za pomoci těchto údajů Vám zajišťujeme přístup k našim zákaznickým službám a za tímto účelem Vás identifikujeme. Správce má na zpracování Vašich osobních údajů </w:t>
                  </w:r>
                  <w:r w:rsidRPr="00F111C3">
                    <w:rPr>
                      <w:rFonts w:ascii="Arial" w:eastAsiaTheme="minorEastAsia" w:hAnsi="Arial" w:cs="Arial"/>
                      <w:b/>
                      <w:i/>
                      <w:iCs/>
                      <w:sz w:val="14"/>
                      <w:szCs w:val="20"/>
                      <w:lang w:val="cs-CZ" w:eastAsia="es-ES"/>
                    </w:rPr>
                    <w:t>oprávněný zájem</w:t>
                  </w:r>
                  <w:r w:rsidRPr="00F111C3">
                    <w:rPr>
                      <w:rFonts w:ascii="Arial" w:eastAsiaTheme="minorEastAsia" w:hAnsi="Arial" w:cs="Arial"/>
                      <w:i/>
                      <w:iCs/>
                      <w:sz w:val="14"/>
                      <w:szCs w:val="20"/>
                      <w:lang w:val="cs-CZ" w:eastAsia="es-ES"/>
                    </w:rPr>
                    <w:t>, aby mohl vyhovět Vašim uživatelským a zákaznickým požadavkům, vyřizovat a vypořádávat případné stížnosti a také pře</w:t>
                  </w:r>
                  <w:r>
                    <w:rPr>
                      <w:rFonts w:ascii="Arial" w:eastAsiaTheme="minorEastAsia" w:hAnsi="Arial" w:cs="Arial"/>
                      <w:i/>
                      <w:iCs/>
                      <w:sz w:val="14"/>
                      <w:szCs w:val="20"/>
                      <w:lang w:val="cs-CZ" w:eastAsia="es-ES"/>
                    </w:rPr>
                    <w:t>dkládat</w:t>
                  </w:r>
                  <w:r w:rsidRPr="00F111C3">
                    <w:rPr>
                      <w:rFonts w:ascii="Arial" w:eastAsiaTheme="minorEastAsia" w:hAnsi="Arial" w:cs="Arial"/>
                      <w:i/>
                      <w:iCs/>
                      <w:sz w:val="14"/>
                      <w:szCs w:val="20"/>
                      <w:lang w:val="cs-CZ" w:eastAsia="es-ES"/>
                    </w:rPr>
                    <w:t>, uplat</w:t>
                  </w:r>
                  <w:r>
                    <w:rPr>
                      <w:rFonts w:ascii="Arial" w:eastAsiaTheme="minorEastAsia" w:hAnsi="Arial" w:cs="Arial"/>
                      <w:i/>
                      <w:iCs/>
                      <w:sz w:val="14"/>
                      <w:szCs w:val="20"/>
                      <w:lang w:val="cs-CZ" w:eastAsia="es-ES"/>
                    </w:rPr>
                    <w:t xml:space="preserve">ňovat </w:t>
                  </w:r>
                  <w:r w:rsidRPr="00F111C3">
                    <w:rPr>
                      <w:rFonts w:ascii="Arial" w:eastAsiaTheme="minorEastAsia" w:hAnsi="Arial" w:cs="Arial"/>
                      <w:i/>
                      <w:iCs/>
                      <w:sz w:val="14"/>
                      <w:szCs w:val="20"/>
                      <w:lang w:val="cs-CZ" w:eastAsia="es-ES"/>
                    </w:rPr>
                    <w:t xml:space="preserve">a </w:t>
                  </w:r>
                  <w:r>
                    <w:rPr>
                      <w:rFonts w:ascii="Arial" w:eastAsiaTheme="minorEastAsia" w:hAnsi="Arial" w:cs="Arial"/>
                      <w:i/>
                      <w:iCs/>
                      <w:sz w:val="14"/>
                      <w:szCs w:val="20"/>
                      <w:lang w:val="cs-CZ" w:eastAsia="es-ES"/>
                    </w:rPr>
                    <w:t>obhajovat</w:t>
                  </w:r>
                  <w:r w:rsidRPr="00F111C3">
                    <w:rPr>
                      <w:rFonts w:ascii="Arial" w:eastAsiaTheme="minorEastAsia" w:hAnsi="Arial" w:cs="Arial"/>
                      <w:i/>
                      <w:iCs/>
                      <w:sz w:val="14"/>
                      <w:szCs w:val="20"/>
                      <w:lang w:val="cs-CZ" w:eastAsia="es-ES"/>
                    </w:rPr>
                    <w:t xml:space="preserve"> související právní nárok</w:t>
                  </w:r>
                  <w:r>
                    <w:rPr>
                      <w:rFonts w:ascii="Arial" w:eastAsiaTheme="minorEastAsia" w:hAnsi="Arial" w:cs="Arial"/>
                      <w:i/>
                      <w:iCs/>
                      <w:sz w:val="14"/>
                      <w:szCs w:val="20"/>
                      <w:lang w:val="cs-CZ" w:eastAsia="es-ES"/>
                    </w:rPr>
                    <w:t>y</w:t>
                  </w:r>
                  <w:r w:rsidRPr="00F111C3">
                    <w:rPr>
                      <w:rFonts w:ascii="Arial" w:eastAsiaTheme="minorEastAsia" w:hAnsi="Arial" w:cs="Arial"/>
                      <w:i/>
                      <w:iCs/>
                      <w:sz w:val="14"/>
                      <w:szCs w:val="20"/>
                      <w:lang w:val="cs-CZ" w:eastAsia="es-ES"/>
                    </w:rPr>
                    <w:t>.</w:t>
                  </w:r>
                  <w:r>
                    <w:rPr>
                      <w:rFonts w:ascii="Arial" w:eastAsiaTheme="minorEastAsia" w:hAnsi="Arial" w:cs="Arial"/>
                      <w:i/>
                      <w:iCs/>
                      <w:sz w:val="14"/>
                      <w:szCs w:val="20"/>
                      <w:lang w:val="cs-CZ" w:eastAsia="es-ES"/>
                    </w:rPr>
                    <w:t xml:space="preserve"> Pokud jste </w:t>
                  </w:r>
                  <w:r w:rsidRPr="0028223E">
                    <w:rPr>
                      <w:rFonts w:ascii="Arial" w:eastAsiaTheme="minorEastAsia" w:hAnsi="Arial" w:cs="Arial"/>
                      <w:i/>
                      <w:iCs/>
                      <w:sz w:val="14"/>
                      <w:szCs w:val="20"/>
                      <w:lang w:val="cs-CZ" w:eastAsia="es-ES"/>
                    </w:rPr>
                    <w:t xml:space="preserve">k tomu </w:t>
                  </w:r>
                  <w:r w:rsidRPr="006B4553">
                    <w:rPr>
                      <w:rFonts w:ascii="Arial" w:eastAsiaTheme="minorEastAsia" w:hAnsi="Arial" w:cs="Arial"/>
                      <w:b/>
                      <w:i/>
                      <w:iCs/>
                      <w:sz w:val="14"/>
                      <w:szCs w:val="20"/>
                      <w:lang w:val="cs-CZ" w:eastAsia="es-ES"/>
                    </w:rPr>
                    <w:t>d</w:t>
                  </w:r>
                  <w:r>
                    <w:rPr>
                      <w:rFonts w:ascii="Arial" w:eastAsiaTheme="minorEastAsia" w:hAnsi="Arial" w:cs="Arial"/>
                      <w:b/>
                      <w:i/>
                      <w:iCs/>
                      <w:sz w:val="14"/>
                      <w:szCs w:val="20"/>
                      <w:lang w:val="cs-CZ" w:eastAsia="es-ES"/>
                    </w:rPr>
                    <w:t>ali</w:t>
                  </w:r>
                  <w:r w:rsidRPr="006B4553">
                    <w:rPr>
                      <w:rFonts w:ascii="Arial" w:eastAsiaTheme="minorEastAsia" w:hAnsi="Arial" w:cs="Arial"/>
                      <w:b/>
                      <w:i/>
                      <w:iCs/>
                      <w:sz w:val="14"/>
                      <w:szCs w:val="20"/>
                      <w:lang w:val="cs-CZ" w:eastAsia="es-ES"/>
                    </w:rPr>
                    <w:t xml:space="preserve"> </w:t>
                  </w:r>
                  <w:r w:rsidRPr="0028223E">
                    <w:rPr>
                      <w:rFonts w:ascii="Arial" w:eastAsiaTheme="minorEastAsia" w:hAnsi="Arial" w:cs="Arial"/>
                      <w:b/>
                      <w:i/>
                      <w:iCs/>
                      <w:sz w:val="14"/>
                      <w:szCs w:val="20"/>
                      <w:lang w:val="cs-CZ" w:eastAsia="es-ES"/>
                    </w:rPr>
                    <w:t>svůj souhlas</w:t>
                  </w:r>
                  <w:r w:rsidRPr="0028223E">
                    <w:rPr>
                      <w:rFonts w:ascii="Arial" w:eastAsiaTheme="minorEastAsia" w:hAnsi="Arial" w:cs="Arial"/>
                      <w:i/>
                      <w:iCs/>
                      <w:sz w:val="14"/>
                      <w:szCs w:val="20"/>
                      <w:lang w:val="cs-CZ" w:eastAsia="es-ES"/>
                    </w:rPr>
                    <w:t xml:space="preserve">, </w:t>
                  </w:r>
                  <w:r>
                    <w:rPr>
                      <w:rFonts w:ascii="Arial" w:eastAsiaTheme="minorEastAsia" w:hAnsi="Arial" w:cs="Arial"/>
                      <w:i/>
                      <w:iCs/>
                      <w:sz w:val="14"/>
                      <w:szCs w:val="20"/>
                      <w:lang w:val="cs-CZ" w:eastAsia="es-ES"/>
                    </w:rPr>
                    <w:t xml:space="preserve">bude Vaše žádost zaevidována. Podrobné informace ohledně pravidel zpracování osobních údajů v souvislosti se zákaznickou podporou naleznete v </w:t>
                  </w:r>
                  <w:r w:rsidRPr="006E7DB1">
                    <w:rPr>
                      <w:rFonts w:ascii="Arial" w:eastAsiaTheme="minorEastAsia" w:hAnsi="Arial" w:cs="Arial"/>
                      <w:b/>
                      <w:i/>
                      <w:iCs/>
                      <w:sz w:val="14"/>
                      <w:szCs w:val="20"/>
                      <w:lang w:val="cs-CZ" w:eastAsia="es-ES"/>
                    </w:rPr>
                    <w:t>Informačn</w:t>
                  </w:r>
                  <w:r>
                    <w:rPr>
                      <w:rFonts w:ascii="Arial" w:eastAsiaTheme="minorEastAsia" w:hAnsi="Arial" w:cs="Arial"/>
                      <w:b/>
                      <w:i/>
                      <w:iCs/>
                      <w:sz w:val="14"/>
                      <w:szCs w:val="20"/>
                      <w:lang w:val="cs-CZ" w:eastAsia="es-ES"/>
                    </w:rPr>
                    <w:t>ím sdělení Zákaznického centra společnosti Nissan o ochraně osobních údajů</w:t>
                  </w:r>
                  <w:r w:rsidRPr="006B4553">
                    <w:rPr>
                      <w:rFonts w:ascii="Arial" w:eastAsiaTheme="minorEastAsia" w:hAnsi="Arial" w:cs="Arial"/>
                      <w:i/>
                      <w:iCs/>
                      <w:sz w:val="14"/>
                      <w:szCs w:val="20"/>
                      <w:lang w:val="cs-CZ" w:eastAsia="es-ES"/>
                    </w:rPr>
                    <w:t xml:space="preserve"> </w:t>
                  </w:r>
                  <w:r>
                    <w:rPr>
                      <w:rFonts w:ascii="Arial" w:eastAsiaTheme="minorEastAsia" w:hAnsi="Arial" w:cs="Arial"/>
                      <w:i/>
                      <w:iCs/>
                      <w:sz w:val="14"/>
                      <w:szCs w:val="20"/>
                      <w:lang w:val="cs-CZ" w:eastAsia="es-ES"/>
                    </w:rPr>
                    <w:t>na webové stránce</w:t>
                  </w:r>
                  <w:r w:rsidRPr="006E7DB1">
                    <w:rPr>
                      <w:rFonts w:ascii="Arial" w:eastAsiaTheme="minorEastAsia" w:hAnsi="Arial" w:cs="Arial"/>
                      <w:i/>
                      <w:iCs/>
                      <w:sz w:val="14"/>
                      <w:szCs w:val="20"/>
                      <w:lang w:val="cs-CZ" w:eastAsia="es-ES"/>
                    </w:rPr>
                    <w:t xml:space="preserve">: </w:t>
                  </w:r>
                  <w:hyperlink r:id="rId12" w:history="1">
                    <w:r w:rsidR="00B16217">
                      <w:rPr>
                        <w:rStyle w:val="Hyperlink"/>
                        <w:sz w:val="16"/>
                        <w:szCs w:val="16"/>
                      </w:rPr>
                      <w:t>https://www.nissan.cz/zakaznicke-sluzby/dataprotection.html</w:t>
                    </w:r>
                  </w:hyperlink>
                  <w:r w:rsidR="00B16217">
                    <w:rPr>
                      <w:rFonts w:ascii="Arial" w:eastAsiaTheme="minorEastAsia" w:hAnsi="Arial" w:cs="Arial"/>
                      <w:i/>
                      <w:iCs/>
                      <w:sz w:val="14"/>
                      <w:szCs w:val="20"/>
                      <w:lang w:val="cs-CZ" w:eastAsia="es-ES"/>
                    </w:rPr>
                    <w:t>.</w:t>
                  </w:r>
                  <w:r w:rsidRPr="006E7DB1">
                    <w:rPr>
                      <w:rFonts w:ascii="Arial" w:eastAsiaTheme="minorEastAsia" w:hAnsi="Arial" w:cs="Arial"/>
                      <w:i/>
                      <w:iCs/>
                      <w:sz w:val="14"/>
                      <w:szCs w:val="20"/>
                      <w:highlight w:val="green"/>
                      <w:lang w:val="cs-CZ" w:eastAsia="es-ES"/>
                    </w:rPr>
                    <w:t>]</w:t>
                  </w:r>
                  <w:r>
                    <w:rPr>
                      <w:rFonts w:ascii="Arial" w:eastAsiaTheme="minorEastAsia" w:hAnsi="Arial" w:cs="Arial"/>
                      <w:i/>
                      <w:iCs/>
                      <w:sz w:val="14"/>
                      <w:szCs w:val="20"/>
                      <w:lang w:val="cs-CZ" w:eastAsia="es-ES"/>
                    </w:rPr>
                    <w:t>.</w:t>
                  </w:r>
                </w:p>
              </w:tc>
            </w:tr>
            <w:tr w:rsidR="00F8619C" w:rsidRPr="006E7DB1" w14:paraId="644C08D1" w14:textId="77777777" w:rsidTr="009A018A">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96" w:type="pct"/>
                  <w:tcBorders>
                    <w:top w:val="nil"/>
                    <w:left w:val="single" w:sz="8" w:space="0" w:color="auto"/>
                    <w:bottom w:val="nil"/>
                    <w:right w:val="nil"/>
                  </w:tcBorders>
                  <w:shd w:val="clear" w:color="auto" w:fill="auto"/>
                  <w:vAlign w:val="center"/>
                </w:tcPr>
                <w:p w14:paraId="026EB3AD" w14:textId="77777777" w:rsidR="00F8619C" w:rsidRPr="006E7DB1" w:rsidRDefault="00F8619C" w:rsidP="00F8619C">
                  <w:pPr>
                    <w:pStyle w:val="BodyText"/>
                    <w:numPr>
                      <w:ilvl w:val="0"/>
                      <w:numId w:val="8"/>
                    </w:numPr>
                    <w:spacing w:before="120" w:after="0" w:line="240" w:lineRule="auto"/>
                    <w:rPr>
                      <w:rFonts w:ascii="Arial" w:eastAsiaTheme="minorEastAsia" w:hAnsi="Arial" w:cs="Arial"/>
                      <w:i/>
                      <w:iCs/>
                      <w:sz w:val="14"/>
                      <w:szCs w:val="20"/>
                      <w:lang w:val="cs-CZ" w:eastAsia="es-ES"/>
                    </w:rPr>
                  </w:pPr>
                  <w:r w:rsidRPr="006E7DB1">
                    <w:rPr>
                      <w:rFonts w:ascii="Arial" w:eastAsiaTheme="minorEastAsia" w:hAnsi="Arial" w:cs="Arial"/>
                      <w:i/>
                      <w:iCs/>
                      <w:sz w:val="14"/>
                      <w:szCs w:val="20"/>
                      <w:lang w:val="cs-CZ" w:eastAsia="es-ES"/>
                    </w:rPr>
                    <w:t>4</w:t>
                  </w:r>
                </w:p>
              </w:tc>
              <w:tc>
                <w:tcPr>
                  <w:tcW w:w="4804" w:type="pct"/>
                  <w:tcBorders>
                    <w:top w:val="nil"/>
                    <w:left w:val="nil"/>
                    <w:bottom w:val="nil"/>
                    <w:right w:val="single" w:sz="8" w:space="0" w:color="auto"/>
                  </w:tcBorders>
                  <w:shd w:val="clear" w:color="auto" w:fill="auto"/>
                  <w:vAlign w:val="center"/>
                </w:tcPr>
                <w:p w14:paraId="6BEFA9A5" w14:textId="17AD7268" w:rsidR="00F8619C" w:rsidRPr="00222DE0" w:rsidRDefault="00F8619C" w:rsidP="008827F9">
                  <w:pPr>
                    <w:pStyle w:val="BodyText"/>
                    <w:numPr>
                      <w:ilvl w:val="0"/>
                      <w:numId w:val="8"/>
                    </w:numPr>
                    <w:spacing w:before="12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i/>
                      <w:iCs/>
                      <w:sz w:val="14"/>
                      <w:szCs w:val="20"/>
                      <w:lang w:val="cs-CZ" w:eastAsia="es-ES"/>
                    </w:rPr>
                  </w:pPr>
                  <w:r w:rsidRPr="00222DE0">
                    <w:rPr>
                      <w:rFonts w:ascii="Arial" w:eastAsiaTheme="minorEastAsia" w:hAnsi="Arial" w:cs="Arial"/>
                      <w:b/>
                      <w:i/>
                      <w:iCs/>
                      <w:sz w:val="14"/>
                      <w:szCs w:val="20"/>
                      <w:lang w:val="cs-CZ" w:eastAsia="es-ES"/>
                    </w:rPr>
                    <w:t>Přímý prodej/přímý marketing:</w:t>
                  </w:r>
                  <w:r w:rsidRPr="00222DE0">
                    <w:rPr>
                      <w:rFonts w:ascii="Arial" w:eastAsiaTheme="minorEastAsia" w:hAnsi="Arial" w:cs="Arial"/>
                      <w:i/>
                      <w:iCs/>
                      <w:sz w:val="14"/>
                      <w:szCs w:val="20"/>
                      <w:lang w:val="cs-CZ" w:eastAsia="es-ES"/>
                    </w:rPr>
                    <w:t xml:space="preserve"> Pokud k tomu </w:t>
                  </w:r>
                  <w:r w:rsidRPr="00222DE0">
                    <w:rPr>
                      <w:rFonts w:ascii="Arial" w:eastAsiaTheme="minorEastAsia" w:hAnsi="Arial" w:cs="Arial"/>
                      <w:b/>
                      <w:i/>
                      <w:iCs/>
                      <w:sz w:val="14"/>
                      <w:szCs w:val="20"/>
                      <w:lang w:val="cs-CZ" w:eastAsia="es-ES"/>
                    </w:rPr>
                    <w:t>dáte</w:t>
                  </w:r>
                  <w:r w:rsidRPr="00222DE0">
                    <w:rPr>
                      <w:rFonts w:ascii="Arial" w:eastAsiaTheme="minorEastAsia" w:hAnsi="Arial" w:cs="Arial"/>
                      <w:i/>
                      <w:iCs/>
                      <w:sz w:val="14"/>
                      <w:szCs w:val="20"/>
                      <w:lang w:val="cs-CZ" w:eastAsia="es-ES"/>
                    </w:rPr>
                    <w:t xml:space="preserve"> </w:t>
                  </w:r>
                  <w:r w:rsidRPr="00222DE0">
                    <w:rPr>
                      <w:rFonts w:ascii="Arial" w:eastAsiaTheme="minorEastAsia" w:hAnsi="Arial" w:cs="Arial"/>
                      <w:b/>
                      <w:i/>
                      <w:iCs/>
                      <w:sz w:val="14"/>
                      <w:szCs w:val="20"/>
                      <w:lang w:val="cs-CZ" w:eastAsia="es-ES"/>
                    </w:rPr>
                    <w:t>svůj souhlas</w:t>
                  </w:r>
                  <w:r w:rsidRPr="00222DE0">
                    <w:rPr>
                      <w:rFonts w:ascii="Arial" w:eastAsiaTheme="minorEastAsia" w:hAnsi="Arial" w:cs="Arial"/>
                      <w:i/>
                      <w:iCs/>
                      <w:sz w:val="14"/>
                      <w:szCs w:val="20"/>
                      <w:lang w:val="cs-CZ" w:eastAsia="es-ES"/>
                    </w:rPr>
                    <w:t>, budeme Vám za účelem reklamy, propagace a budování značky e-mailem, případně telefonicky poskytovat informace o našich výrobcích, službách, pořádaných akcích nebo aktuálních slevách, které je možné uplatnit.</w:t>
                  </w:r>
                </w:p>
              </w:tc>
            </w:tr>
            <w:tr w:rsidR="00F8619C" w:rsidRPr="006E7DB1" w14:paraId="13195F56" w14:textId="77777777" w:rsidTr="009A018A">
              <w:trPr>
                <w:trHeight w:val="55"/>
              </w:trPr>
              <w:tc>
                <w:tcPr>
                  <w:cnfStyle w:val="001000000000" w:firstRow="0" w:lastRow="0" w:firstColumn="1" w:lastColumn="0" w:oddVBand="0" w:evenVBand="0" w:oddHBand="0" w:evenHBand="0" w:firstRowFirstColumn="0" w:firstRowLastColumn="0" w:lastRowFirstColumn="0" w:lastRowLastColumn="0"/>
                  <w:tcW w:w="196" w:type="pct"/>
                  <w:tcBorders>
                    <w:top w:val="nil"/>
                    <w:left w:val="single" w:sz="8" w:space="0" w:color="auto"/>
                    <w:bottom w:val="nil"/>
                    <w:right w:val="nil"/>
                  </w:tcBorders>
                  <w:shd w:val="clear" w:color="auto" w:fill="auto"/>
                  <w:vAlign w:val="center"/>
                </w:tcPr>
                <w:p w14:paraId="53FB1DA8" w14:textId="77777777" w:rsidR="00F8619C" w:rsidRPr="006E7DB1" w:rsidRDefault="00F8619C" w:rsidP="00F8619C">
                  <w:pPr>
                    <w:pStyle w:val="BodyText"/>
                    <w:numPr>
                      <w:ilvl w:val="0"/>
                      <w:numId w:val="8"/>
                    </w:numPr>
                    <w:spacing w:before="120" w:after="0" w:line="240" w:lineRule="auto"/>
                    <w:rPr>
                      <w:rFonts w:ascii="Arial" w:eastAsiaTheme="minorEastAsia" w:hAnsi="Arial" w:cs="Arial"/>
                      <w:i/>
                      <w:iCs/>
                      <w:sz w:val="14"/>
                      <w:szCs w:val="20"/>
                      <w:lang w:val="cs-CZ" w:eastAsia="es-ES"/>
                    </w:rPr>
                  </w:pPr>
                  <w:r w:rsidRPr="006E7DB1">
                    <w:rPr>
                      <w:rFonts w:ascii="Arial" w:eastAsiaTheme="minorEastAsia" w:hAnsi="Arial" w:cs="Arial"/>
                      <w:i/>
                      <w:iCs/>
                      <w:sz w:val="14"/>
                      <w:szCs w:val="20"/>
                      <w:lang w:val="cs-CZ" w:eastAsia="es-ES"/>
                    </w:rPr>
                    <w:t>5</w:t>
                  </w:r>
                </w:p>
              </w:tc>
              <w:tc>
                <w:tcPr>
                  <w:tcW w:w="4804" w:type="pct"/>
                  <w:tcBorders>
                    <w:top w:val="nil"/>
                    <w:left w:val="nil"/>
                    <w:bottom w:val="nil"/>
                    <w:right w:val="single" w:sz="8" w:space="0" w:color="auto"/>
                  </w:tcBorders>
                  <w:shd w:val="clear" w:color="auto" w:fill="auto"/>
                  <w:vAlign w:val="center"/>
                </w:tcPr>
                <w:p w14:paraId="63AD86CD" w14:textId="601A43EE" w:rsidR="00F8619C" w:rsidRPr="00222DE0" w:rsidRDefault="00F8619C" w:rsidP="008827F9">
                  <w:pPr>
                    <w:pStyle w:val="BodyText"/>
                    <w:numPr>
                      <w:ilvl w:val="0"/>
                      <w:numId w:val="8"/>
                    </w:numPr>
                    <w:spacing w:before="12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i/>
                      <w:iCs/>
                      <w:sz w:val="14"/>
                      <w:szCs w:val="20"/>
                      <w:lang w:val="cs-CZ" w:eastAsia="es-ES"/>
                    </w:rPr>
                  </w:pPr>
                  <w:r w:rsidRPr="00222DE0">
                    <w:rPr>
                      <w:rFonts w:ascii="Arial" w:eastAsiaTheme="minorEastAsia" w:hAnsi="Arial" w:cs="Arial"/>
                      <w:b/>
                      <w:i/>
                      <w:iCs/>
                      <w:sz w:val="14"/>
                      <w:szCs w:val="20"/>
                      <w:lang w:val="cs-CZ" w:eastAsia="es-ES"/>
                    </w:rPr>
                    <w:t>Měření spokojenosti zákazníků:</w:t>
                  </w:r>
                  <w:r w:rsidRPr="00222DE0">
                    <w:rPr>
                      <w:rFonts w:ascii="Arial" w:eastAsiaTheme="minorEastAsia" w:hAnsi="Arial" w:cs="Arial"/>
                      <w:i/>
                      <w:iCs/>
                      <w:sz w:val="14"/>
                      <w:szCs w:val="20"/>
                      <w:lang w:val="cs-CZ" w:eastAsia="es-ES"/>
                    </w:rPr>
                    <w:t xml:space="preserve"> </w:t>
                  </w:r>
                  <w:r w:rsidRPr="00222DE0">
                    <w:rPr>
                      <w:rFonts w:asciiTheme="majorHAnsi" w:hAnsiTheme="majorHAnsi" w:cstheme="majorHAnsi"/>
                      <w:i/>
                      <w:iCs/>
                      <w:sz w:val="14"/>
                      <w:szCs w:val="14"/>
                      <w:lang w:val="cs-CZ" w:eastAsia="es-ES"/>
                    </w:rPr>
                    <w:t xml:space="preserve">Pokud k tomu </w:t>
                  </w:r>
                  <w:r w:rsidRPr="00222DE0">
                    <w:rPr>
                      <w:rFonts w:asciiTheme="majorHAnsi" w:hAnsiTheme="majorHAnsi" w:cstheme="majorHAnsi"/>
                      <w:b/>
                      <w:i/>
                      <w:iCs/>
                      <w:sz w:val="14"/>
                      <w:szCs w:val="14"/>
                      <w:lang w:val="cs-CZ" w:eastAsia="es-ES"/>
                    </w:rPr>
                    <w:t>d</w:t>
                  </w:r>
                  <w:r w:rsidRPr="00222DE0">
                    <w:rPr>
                      <w:rFonts w:asciiTheme="majorHAnsi" w:hAnsiTheme="majorHAnsi" w:cstheme="majorHAnsi"/>
                      <w:b/>
                      <w:bCs/>
                      <w:i/>
                      <w:iCs/>
                      <w:sz w:val="14"/>
                      <w:szCs w:val="14"/>
                      <w:lang w:val="cs-CZ" w:eastAsia="es-ES"/>
                    </w:rPr>
                    <w:t>áte svůj souhlas</w:t>
                  </w:r>
                  <w:r w:rsidRPr="00222DE0">
                    <w:rPr>
                      <w:rFonts w:asciiTheme="majorHAnsi" w:hAnsiTheme="majorHAnsi" w:cstheme="majorHAnsi"/>
                      <w:i/>
                      <w:iCs/>
                      <w:sz w:val="14"/>
                      <w:szCs w:val="14"/>
                      <w:lang w:val="cs-CZ" w:eastAsia="es-ES"/>
                    </w:rPr>
                    <w:t>, poskytneme Vám v zájmu trvalého rozvoje</w:t>
                  </w:r>
                  <w:r w:rsidRPr="00222DE0">
                    <w:rPr>
                      <w:rFonts w:ascii="Arial" w:eastAsiaTheme="minorEastAsia" w:hAnsi="Arial" w:cs="Arial"/>
                      <w:i/>
                      <w:iCs/>
                      <w:sz w:val="14"/>
                      <w:szCs w:val="20"/>
                      <w:lang w:val="cs-CZ" w:eastAsia="es-ES"/>
                    </w:rPr>
                    <w:t xml:space="preserve"> našich produktů a služeb e-mailem materiály pro měření spokojenosti zákazníků</w:t>
                  </w:r>
                  <w:r w:rsidRPr="00222DE0">
                    <w:rPr>
                      <w:rFonts w:asciiTheme="majorHAnsi" w:hAnsiTheme="majorHAnsi" w:cstheme="majorHAnsi"/>
                      <w:i/>
                      <w:iCs/>
                      <w:sz w:val="14"/>
                      <w:szCs w:val="14"/>
                      <w:lang w:val="cs-CZ" w:eastAsia="es-ES"/>
                    </w:rPr>
                    <w:t>.</w:t>
                  </w:r>
                </w:p>
              </w:tc>
            </w:tr>
            <w:tr w:rsidR="00F8619C" w:rsidRPr="006E7DB1" w14:paraId="0743B11D" w14:textId="77777777" w:rsidTr="009A018A">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96" w:type="pct"/>
                  <w:tcBorders>
                    <w:top w:val="nil"/>
                    <w:left w:val="single" w:sz="8" w:space="0" w:color="auto"/>
                    <w:bottom w:val="nil"/>
                    <w:right w:val="nil"/>
                  </w:tcBorders>
                  <w:shd w:val="clear" w:color="auto" w:fill="auto"/>
                  <w:vAlign w:val="center"/>
                </w:tcPr>
                <w:p w14:paraId="4F6B1931" w14:textId="77777777" w:rsidR="00F8619C" w:rsidRPr="006E7DB1" w:rsidRDefault="00F8619C" w:rsidP="00F8619C">
                  <w:pPr>
                    <w:pStyle w:val="BodyText"/>
                    <w:numPr>
                      <w:ilvl w:val="0"/>
                      <w:numId w:val="8"/>
                    </w:numPr>
                    <w:spacing w:before="120" w:after="0" w:line="240" w:lineRule="auto"/>
                    <w:rPr>
                      <w:rFonts w:ascii="Arial" w:eastAsiaTheme="minorEastAsia" w:hAnsi="Arial" w:cs="Arial"/>
                      <w:i/>
                      <w:iCs/>
                      <w:sz w:val="14"/>
                      <w:szCs w:val="20"/>
                      <w:lang w:val="cs-CZ" w:eastAsia="es-ES"/>
                    </w:rPr>
                  </w:pPr>
                  <w:r w:rsidRPr="006E7DB1">
                    <w:rPr>
                      <w:rFonts w:ascii="Arial" w:eastAsiaTheme="minorEastAsia" w:hAnsi="Arial" w:cs="Arial"/>
                      <w:i/>
                      <w:iCs/>
                      <w:sz w:val="14"/>
                      <w:szCs w:val="20"/>
                      <w:lang w:val="cs-CZ" w:eastAsia="es-ES"/>
                    </w:rPr>
                    <w:t>6</w:t>
                  </w:r>
                </w:p>
              </w:tc>
              <w:tc>
                <w:tcPr>
                  <w:tcW w:w="4804" w:type="pct"/>
                  <w:tcBorders>
                    <w:top w:val="nil"/>
                    <w:left w:val="nil"/>
                    <w:bottom w:val="nil"/>
                    <w:right w:val="single" w:sz="8" w:space="0" w:color="auto"/>
                  </w:tcBorders>
                  <w:shd w:val="clear" w:color="auto" w:fill="auto"/>
                  <w:vAlign w:val="center"/>
                </w:tcPr>
                <w:p w14:paraId="5AB25A6B" w14:textId="77777777" w:rsidR="00F8619C" w:rsidRPr="00222DE0" w:rsidRDefault="00F8619C" w:rsidP="00F8619C">
                  <w:pPr>
                    <w:pStyle w:val="BodyText"/>
                    <w:numPr>
                      <w:ilvl w:val="0"/>
                      <w:numId w:val="8"/>
                    </w:numPr>
                    <w:spacing w:before="12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i/>
                      <w:iCs/>
                      <w:sz w:val="14"/>
                      <w:szCs w:val="20"/>
                      <w:lang w:val="cs-CZ" w:eastAsia="es-ES"/>
                    </w:rPr>
                  </w:pPr>
                  <w:r w:rsidRPr="00222DE0">
                    <w:rPr>
                      <w:rFonts w:ascii="Arial" w:eastAsiaTheme="minorEastAsia" w:hAnsi="Arial" w:cs="Arial"/>
                      <w:b/>
                      <w:i/>
                      <w:iCs/>
                      <w:sz w:val="14"/>
                      <w:szCs w:val="20"/>
                      <w:lang w:val="cs-CZ" w:eastAsia="es-ES"/>
                    </w:rPr>
                    <w:t>Prohlášení o shodě – COC (</w:t>
                  </w:r>
                  <w:proofErr w:type="spellStart"/>
                  <w:r w:rsidRPr="00222DE0">
                    <w:rPr>
                      <w:rFonts w:ascii="Arial" w:eastAsiaTheme="minorEastAsia" w:hAnsi="Arial" w:cs="Arial"/>
                      <w:b/>
                      <w:i/>
                      <w:iCs/>
                      <w:sz w:val="14"/>
                      <w:szCs w:val="20"/>
                      <w:lang w:val="cs-CZ" w:eastAsia="es-ES"/>
                    </w:rPr>
                    <w:t>Certificate</w:t>
                  </w:r>
                  <w:proofErr w:type="spellEnd"/>
                  <w:r w:rsidRPr="00222DE0">
                    <w:rPr>
                      <w:rFonts w:ascii="Arial" w:eastAsiaTheme="minorEastAsia" w:hAnsi="Arial" w:cs="Arial"/>
                      <w:b/>
                      <w:i/>
                      <w:iCs/>
                      <w:sz w:val="14"/>
                      <w:szCs w:val="20"/>
                      <w:lang w:val="cs-CZ" w:eastAsia="es-ES"/>
                    </w:rPr>
                    <w:t xml:space="preserve"> </w:t>
                  </w:r>
                  <w:proofErr w:type="spellStart"/>
                  <w:r w:rsidRPr="00222DE0">
                    <w:rPr>
                      <w:rFonts w:ascii="Arial" w:eastAsiaTheme="minorEastAsia" w:hAnsi="Arial" w:cs="Arial"/>
                      <w:b/>
                      <w:i/>
                      <w:iCs/>
                      <w:sz w:val="14"/>
                      <w:szCs w:val="20"/>
                      <w:lang w:val="cs-CZ" w:eastAsia="es-ES"/>
                    </w:rPr>
                    <w:t>of</w:t>
                  </w:r>
                  <w:proofErr w:type="spellEnd"/>
                  <w:r w:rsidRPr="00222DE0">
                    <w:rPr>
                      <w:rFonts w:ascii="Arial" w:eastAsiaTheme="minorEastAsia" w:hAnsi="Arial" w:cs="Arial"/>
                      <w:b/>
                      <w:i/>
                      <w:iCs/>
                      <w:sz w:val="14"/>
                      <w:szCs w:val="20"/>
                      <w:lang w:val="cs-CZ" w:eastAsia="es-ES"/>
                    </w:rPr>
                    <w:t xml:space="preserve"> </w:t>
                  </w:r>
                  <w:proofErr w:type="spellStart"/>
                  <w:r w:rsidRPr="00222DE0">
                    <w:rPr>
                      <w:rFonts w:ascii="Arial" w:eastAsiaTheme="minorEastAsia" w:hAnsi="Arial" w:cs="Arial"/>
                      <w:b/>
                      <w:i/>
                      <w:iCs/>
                      <w:sz w:val="14"/>
                      <w:szCs w:val="20"/>
                      <w:lang w:val="cs-CZ" w:eastAsia="es-ES"/>
                    </w:rPr>
                    <w:t>Conformity</w:t>
                  </w:r>
                  <w:proofErr w:type="spellEnd"/>
                  <w:r w:rsidRPr="00222DE0">
                    <w:rPr>
                      <w:rFonts w:ascii="Arial" w:eastAsiaTheme="minorEastAsia" w:hAnsi="Arial" w:cs="Arial"/>
                      <w:b/>
                      <w:i/>
                      <w:iCs/>
                      <w:sz w:val="14"/>
                      <w:szCs w:val="20"/>
                      <w:lang w:val="cs-CZ" w:eastAsia="es-ES"/>
                    </w:rPr>
                    <w:t>): Máme oprávněný zájem</w:t>
                  </w:r>
                  <w:r w:rsidRPr="00222DE0">
                    <w:rPr>
                      <w:rFonts w:ascii="Arial" w:eastAsiaTheme="minorEastAsia" w:hAnsi="Arial" w:cs="Arial"/>
                      <w:i/>
                      <w:iCs/>
                      <w:sz w:val="14"/>
                      <w:szCs w:val="20"/>
                      <w:lang w:val="cs-CZ" w:eastAsia="es-ES"/>
                    </w:rPr>
                    <w:t xml:space="preserve"> na tom,</w:t>
                  </w:r>
                  <w:r w:rsidRPr="00222DE0">
                    <w:rPr>
                      <w:rFonts w:ascii="Arial" w:eastAsiaTheme="minorEastAsia" w:hAnsi="Arial" w:cs="Arial"/>
                      <w:b/>
                      <w:i/>
                      <w:iCs/>
                      <w:sz w:val="14"/>
                      <w:szCs w:val="20"/>
                      <w:lang w:val="cs-CZ" w:eastAsia="es-ES"/>
                    </w:rPr>
                    <w:t xml:space="preserve"> </w:t>
                  </w:r>
                  <w:r w:rsidRPr="00222DE0">
                    <w:rPr>
                      <w:rFonts w:ascii="Arial" w:eastAsiaTheme="minorEastAsia" w:hAnsi="Arial" w:cs="Arial"/>
                      <w:i/>
                      <w:iCs/>
                      <w:sz w:val="14"/>
                      <w:szCs w:val="20"/>
                      <w:lang w:val="cs-CZ" w:eastAsia="es-ES"/>
                    </w:rPr>
                    <w:t>aby postup při ověřování shody vozidel a jeho součástek probíhal odpovídajícím způsobem.</w:t>
                  </w:r>
                </w:p>
              </w:tc>
            </w:tr>
            <w:tr w:rsidR="00F8619C" w:rsidRPr="006E7DB1" w14:paraId="42AA1001" w14:textId="77777777" w:rsidTr="009A018A">
              <w:trPr>
                <w:trHeight w:val="55"/>
              </w:trPr>
              <w:tc>
                <w:tcPr>
                  <w:cnfStyle w:val="001000000000" w:firstRow="0" w:lastRow="0" w:firstColumn="1" w:lastColumn="0" w:oddVBand="0" w:evenVBand="0" w:oddHBand="0" w:evenHBand="0" w:firstRowFirstColumn="0" w:firstRowLastColumn="0" w:lastRowFirstColumn="0" w:lastRowLastColumn="0"/>
                  <w:tcW w:w="196" w:type="pct"/>
                  <w:tcBorders>
                    <w:top w:val="nil"/>
                    <w:left w:val="single" w:sz="8" w:space="0" w:color="auto"/>
                    <w:bottom w:val="nil"/>
                    <w:right w:val="nil"/>
                  </w:tcBorders>
                  <w:shd w:val="clear" w:color="auto" w:fill="auto"/>
                  <w:vAlign w:val="center"/>
                </w:tcPr>
                <w:p w14:paraId="4AEE4AC6" w14:textId="77777777" w:rsidR="00F8619C" w:rsidRPr="006E7DB1" w:rsidRDefault="00F8619C" w:rsidP="00F8619C">
                  <w:pPr>
                    <w:pStyle w:val="BodyText"/>
                    <w:numPr>
                      <w:ilvl w:val="0"/>
                      <w:numId w:val="8"/>
                    </w:numPr>
                    <w:spacing w:before="120" w:after="0" w:line="240" w:lineRule="auto"/>
                    <w:rPr>
                      <w:rFonts w:ascii="Arial" w:eastAsiaTheme="minorEastAsia" w:hAnsi="Arial" w:cs="Arial"/>
                      <w:i/>
                      <w:iCs/>
                      <w:sz w:val="14"/>
                      <w:szCs w:val="20"/>
                      <w:lang w:val="cs-CZ" w:eastAsia="es-ES"/>
                    </w:rPr>
                  </w:pPr>
                  <w:r w:rsidRPr="006E7DB1">
                    <w:rPr>
                      <w:rFonts w:ascii="Arial" w:eastAsiaTheme="minorEastAsia" w:hAnsi="Arial" w:cs="Arial"/>
                      <w:i/>
                      <w:iCs/>
                      <w:sz w:val="14"/>
                      <w:szCs w:val="20"/>
                      <w:lang w:val="cs-CZ" w:eastAsia="es-ES"/>
                    </w:rPr>
                    <w:t>7</w:t>
                  </w:r>
                </w:p>
              </w:tc>
              <w:tc>
                <w:tcPr>
                  <w:tcW w:w="4804" w:type="pct"/>
                  <w:tcBorders>
                    <w:top w:val="nil"/>
                    <w:left w:val="nil"/>
                    <w:bottom w:val="nil"/>
                    <w:right w:val="single" w:sz="8" w:space="0" w:color="auto"/>
                  </w:tcBorders>
                  <w:shd w:val="clear" w:color="auto" w:fill="auto"/>
                  <w:vAlign w:val="center"/>
                </w:tcPr>
                <w:p w14:paraId="32B77256" w14:textId="77777777" w:rsidR="00F8619C" w:rsidRPr="00222DE0" w:rsidRDefault="00F8619C" w:rsidP="00F8619C">
                  <w:pPr>
                    <w:pStyle w:val="BodyText"/>
                    <w:numPr>
                      <w:ilvl w:val="0"/>
                      <w:numId w:val="8"/>
                    </w:numPr>
                    <w:spacing w:before="12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iCs/>
                      <w:sz w:val="14"/>
                      <w:szCs w:val="20"/>
                      <w:lang w:val="cs-CZ" w:eastAsia="es-ES"/>
                    </w:rPr>
                  </w:pPr>
                  <w:r w:rsidRPr="00222DE0">
                    <w:rPr>
                      <w:rFonts w:ascii="Arial" w:eastAsiaTheme="minorEastAsia" w:hAnsi="Arial" w:cs="Arial"/>
                      <w:b/>
                      <w:i/>
                      <w:iCs/>
                      <w:sz w:val="14"/>
                      <w:szCs w:val="20"/>
                      <w:lang w:val="cs-CZ" w:eastAsia="es-ES"/>
                    </w:rPr>
                    <w:t>Administrativa související se servisem:</w:t>
                  </w:r>
                  <w:r w:rsidRPr="00222DE0">
                    <w:rPr>
                      <w:rFonts w:ascii="Arial" w:eastAsiaTheme="minorEastAsia" w:hAnsi="Arial" w:cs="Arial"/>
                      <w:i/>
                      <w:iCs/>
                      <w:sz w:val="14"/>
                      <w:szCs w:val="20"/>
                      <w:lang w:val="cs-CZ" w:eastAsia="es-ES"/>
                    </w:rPr>
                    <w:t xml:space="preserve"> Využíváte-li služby našich autorizovaných servisů, zpracováváme Vaše osobní údaje pro účely vedení související administrativy </w:t>
                  </w:r>
                  <w:r w:rsidRPr="00222DE0">
                    <w:rPr>
                      <w:rFonts w:ascii="Arial" w:eastAsiaTheme="minorEastAsia" w:hAnsi="Arial" w:cs="Arial"/>
                      <w:b/>
                      <w:i/>
                      <w:iCs/>
                      <w:sz w:val="14"/>
                      <w:szCs w:val="20"/>
                      <w:lang w:val="cs-CZ" w:eastAsia="es-ES"/>
                    </w:rPr>
                    <w:t>na základě našeho oprávněného zájmu</w:t>
                  </w:r>
                  <w:r w:rsidRPr="00222DE0">
                    <w:rPr>
                      <w:rFonts w:ascii="Arial" w:eastAsiaTheme="minorEastAsia" w:hAnsi="Arial" w:cs="Arial"/>
                      <w:i/>
                      <w:iCs/>
                      <w:sz w:val="14"/>
                      <w:szCs w:val="20"/>
                      <w:lang w:val="cs-CZ" w:eastAsia="es-ES"/>
                    </w:rPr>
                    <w:t xml:space="preserve">, nebo pokud uzavřete servisní smlouvu přímo s námi, zpracováváme Vaše potřebné osobní údaje </w:t>
                  </w:r>
                  <w:r w:rsidRPr="00222DE0">
                    <w:rPr>
                      <w:rFonts w:ascii="Arial" w:eastAsiaTheme="minorEastAsia" w:hAnsi="Arial" w:cs="Arial"/>
                      <w:b/>
                      <w:i/>
                      <w:iCs/>
                      <w:sz w:val="14"/>
                      <w:szCs w:val="20"/>
                      <w:lang w:val="cs-CZ" w:eastAsia="es-ES"/>
                    </w:rPr>
                    <w:t>pro účely plnění našich smluvních povinností</w:t>
                  </w:r>
                  <w:r w:rsidRPr="00222DE0">
                    <w:rPr>
                      <w:rFonts w:ascii="Arial" w:eastAsiaTheme="minorEastAsia" w:hAnsi="Arial" w:cs="Arial"/>
                      <w:i/>
                      <w:iCs/>
                      <w:sz w:val="14"/>
                      <w:szCs w:val="20"/>
                      <w:lang w:val="cs-CZ" w:eastAsia="es-ES"/>
                    </w:rPr>
                    <w:t>.</w:t>
                  </w:r>
                </w:p>
              </w:tc>
            </w:tr>
            <w:tr w:rsidR="00F8619C" w:rsidRPr="006E7DB1" w14:paraId="4C86E88F" w14:textId="77777777" w:rsidTr="009A018A">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96" w:type="pct"/>
                  <w:tcBorders>
                    <w:top w:val="nil"/>
                    <w:left w:val="single" w:sz="8" w:space="0" w:color="auto"/>
                    <w:bottom w:val="nil"/>
                    <w:right w:val="nil"/>
                  </w:tcBorders>
                  <w:shd w:val="clear" w:color="auto" w:fill="auto"/>
                  <w:vAlign w:val="center"/>
                </w:tcPr>
                <w:p w14:paraId="1134CA23" w14:textId="77777777" w:rsidR="00F8619C" w:rsidRPr="006E7DB1" w:rsidRDefault="00F8619C" w:rsidP="00F8619C">
                  <w:pPr>
                    <w:pStyle w:val="BodyText"/>
                    <w:numPr>
                      <w:ilvl w:val="0"/>
                      <w:numId w:val="8"/>
                    </w:numPr>
                    <w:spacing w:before="120" w:after="0" w:line="240" w:lineRule="auto"/>
                    <w:rPr>
                      <w:rFonts w:ascii="Arial" w:eastAsiaTheme="minorEastAsia" w:hAnsi="Arial" w:cs="Arial"/>
                      <w:i/>
                      <w:iCs/>
                      <w:sz w:val="14"/>
                      <w:szCs w:val="20"/>
                      <w:lang w:val="cs-CZ" w:eastAsia="es-ES"/>
                    </w:rPr>
                  </w:pPr>
                  <w:r w:rsidRPr="006E7DB1">
                    <w:rPr>
                      <w:rFonts w:ascii="Arial" w:eastAsiaTheme="minorEastAsia" w:hAnsi="Arial" w:cs="Arial"/>
                      <w:i/>
                      <w:iCs/>
                      <w:sz w:val="14"/>
                      <w:szCs w:val="20"/>
                      <w:lang w:val="cs-CZ" w:eastAsia="es-ES"/>
                    </w:rPr>
                    <w:t>8</w:t>
                  </w:r>
                </w:p>
              </w:tc>
              <w:tc>
                <w:tcPr>
                  <w:tcW w:w="4804" w:type="pct"/>
                  <w:tcBorders>
                    <w:top w:val="nil"/>
                    <w:left w:val="nil"/>
                    <w:bottom w:val="nil"/>
                    <w:right w:val="single" w:sz="8" w:space="0" w:color="auto"/>
                  </w:tcBorders>
                  <w:shd w:val="clear" w:color="auto" w:fill="auto"/>
                  <w:vAlign w:val="center"/>
                </w:tcPr>
                <w:p w14:paraId="313B570A" w14:textId="70E98DFB" w:rsidR="00F8619C" w:rsidRPr="00222DE0" w:rsidRDefault="00F8619C" w:rsidP="008827F9">
                  <w:pPr>
                    <w:pStyle w:val="BodyText"/>
                    <w:numPr>
                      <w:ilvl w:val="0"/>
                      <w:numId w:val="8"/>
                    </w:numPr>
                    <w:spacing w:before="12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i/>
                      <w:iCs/>
                      <w:sz w:val="14"/>
                      <w:szCs w:val="14"/>
                      <w:lang w:val="cs-CZ" w:eastAsia="es-ES"/>
                    </w:rPr>
                  </w:pPr>
                  <w:r w:rsidRPr="00222DE0">
                    <w:rPr>
                      <w:rFonts w:asciiTheme="majorHAnsi" w:hAnsiTheme="majorHAnsi" w:cstheme="majorHAnsi"/>
                      <w:b/>
                      <w:bCs/>
                      <w:i/>
                      <w:iCs/>
                      <w:sz w:val="14"/>
                      <w:szCs w:val="14"/>
                      <w:lang w:val="cs-CZ" w:eastAsia="es-ES"/>
                    </w:rPr>
                    <w:t>Měření spokojenosti zákazníků servisu:</w:t>
                  </w:r>
                  <w:r w:rsidRPr="00222DE0">
                    <w:rPr>
                      <w:rFonts w:asciiTheme="majorHAnsi" w:hAnsiTheme="majorHAnsi" w:cstheme="majorHAnsi"/>
                      <w:i/>
                      <w:iCs/>
                      <w:sz w:val="14"/>
                      <w:szCs w:val="14"/>
                      <w:lang w:val="cs-CZ" w:eastAsia="es-ES"/>
                    </w:rPr>
                    <w:t xml:space="preserve"> Pokud k tomu </w:t>
                  </w:r>
                  <w:r w:rsidRPr="00222DE0">
                    <w:rPr>
                      <w:rFonts w:asciiTheme="majorHAnsi" w:hAnsiTheme="majorHAnsi" w:cstheme="majorHAnsi"/>
                      <w:b/>
                      <w:i/>
                      <w:iCs/>
                      <w:sz w:val="14"/>
                      <w:szCs w:val="14"/>
                      <w:lang w:val="cs-CZ" w:eastAsia="es-ES"/>
                    </w:rPr>
                    <w:t>d</w:t>
                  </w:r>
                  <w:r w:rsidRPr="00222DE0">
                    <w:rPr>
                      <w:rFonts w:asciiTheme="majorHAnsi" w:hAnsiTheme="majorHAnsi" w:cstheme="majorHAnsi"/>
                      <w:b/>
                      <w:bCs/>
                      <w:i/>
                      <w:iCs/>
                      <w:sz w:val="14"/>
                      <w:szCs w:val="14"/>
                      <w:lang w:val="cs-CZ" w:eastAsia="es-ES"/>
                    </w:rPr>
                    <w:t>áte svůj souhlas</w:t>
                  </w:r>
                  <w:r w:rsidRPr="00222DE0">
                    <w:rPr>
                      <w:rFonts w:asciiTheme="majorHAnsi" w:hAnsiTheme="majorHAnsi" w:cstheme="majorHAnsi"/>
                      <w:i/>
                      <w:iCs/>
                      <w:sz w:val="14"/>
                      <w:szCs w:val="14"/>
                      <w:lang w:val="cs-CZ" w:eastAsia="es-ES"/>
                    </w:rPr>
                    <w:t>, poskytneme Vám v zájmu trvalého rozvoje servisních služeb nabízených prostřednictvím našich autorizovaných servisů e-mailem materiály pro měření spokojenosti zákazníků servisu.</w:t>
                  </w:r>
                </w:p>
              </w:tc>
            </w:tr>
            <w:tr w:rsidR="00F8619C" w:rsidRPr="006E7DB1" w14:paraId="6323B9DF" w14:textId="77777777" w:rsidTr="009A018A">
              <w:trPr>
                <w:trHeight w:val="55"/>
              </w:trPr>
              <w:tc>
                <w:tcPr>
                  <w:cnfStyle w:val="001000000000" w:firstRow="0" w:lastRow="0" w:firstColumn="1" w:lastColumn="0" w:oddVBand="0" w:evenVBand="0" w:oddHBand="0" w:evenHBand="0" w:firstRowFirstColumn="0" w:firstRowLastColumn="0" w:lastRowFirstColumn="0" w:lastRowLastColumn="0"/>
                  <w:tcW w:w="196" w:type="pct"/>
                  <w:tcBorders>
                    <w:top w:val="nil"/>
                    <w:left w:val="single" w:sz="8" w:space="0" w:color="auto"/>
                    <w:bottom w:val="nil"/>
                    <w:right w:val="nil"/>
                  </w:tcBorders>
                  <w:shd w:val="clear" w:color="auto" w:fill="auto"/>
                  <w:vAlign w:val="center"/>
                </w:tcPr>
                <w:p w14:paraId="6E948C30" w14:textId="77777777" w:rsidR="00F8619C" w:rsidRPr="006E7DB1" w:rsidRDefault="00F8619C" w:rsidP="00F8619C">
                  <w:pPr>
                    <w:pStyle w:val="BodyText"/>
                    <w:numPr>
                      <w:ilvl w:val="0"/>
                      <w:numId w:val="8"/>
                    </w:numPr>
                    <w:spacing w:before="120" w:after="0" w:line="240" w:lineRule="auto"/>
                    <w:rPr>
                      <w:rFonts w:ascii="Arial" w:eastAsiaTheme="minorEastAsia" w:hAnsi="Arial" w:cs="Arial"/>
                      <w:i/>
                      <w:iCs/>
                      <w:sz w:val="14"/>
                      <w:szCs w:val="20"/>
                      <w:lang w:val="cs-CZ" w:eastAsia="es-ES"/>
                    </w:rPr>
                  </w:pPr>
                  <w:r w:rsidRPr="006E7DB1">
                    <w:rPr>
                      <w:rFonts w:ascii="Arial" w:eastAsiaTheme="minorEastAsia" w:hAnsi="Arial" w:cs="Arial"/>
                      <w:i/>
                      <w:iCs/>
                      <w:sz w:val="14"/>
                      <w:szCs w:val="20"/>
                      <w:lang w:val="cs-CZ" w:eastAsia="es-ES"/>
                    </w:rPr>
                    <w:t>9</w:t>
                  </w:r>
                </w:p>
              </w:tc>
              <w:tc>
                <w:tcPr>
                  <w:tcW w:w="4804" w:type="pct"/>
                  <w:tcBorders>
                    <w:top w:val="nil"/>
                    <w:left w:val="nil"/>
                    <w:bottom w:val="nil"/>
                    <w:right w:val="single" w:sz="8" w:space="0" w:color="auto"/>
                  </w:tcBorders>
                  <w:shd w:val="clear" w:color="auto" w:fill="auto"/>
                  <w:vAlign w:val="center"/>
                </w:tcPr>
                <w:p w14:paraId="53D31043" w14:textId="77777777" w:rsidR="00F8619C" w:rsidRPr="006E7DB1" w:rsidRDefault="00F8619C" w:rsidP="00F8619C">
                  <w:pPr>
                    <w:pStyle w:val="BodyText"/>
                    <w:numPr>
                      <w:ilvl w:val="0"/>
                      <w:numId w:val="8"/>
                    </w:numPr>
                    <w:spacing w:before="12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iCs/>
                      <w:sz w:val="14"/>
                      <w:szCs w:val="20"/>
                      <w:lang w:val="cs-CZ" w:eastAsia="es-ES"/>
                    </w:rPr>
                  </w:pPr>
                  <w:r>
                    <w:rPr>
                      <w:rFonts w:ascii="Arial" w:eastAsiaTheme="minorEastAsia" w:hAnsi="Arial" w:cs="Arial"/>
                      <w:b/>
                      <w:i/>
                      <w:iCs/>
                      <w:sz w:val="14"/>
                      <w:szCs w:val="20"/>
                      <w:lang w:val="cs-CZ" w:eastAsia="es-ES"/>
                    </w:rPr>
                    <w:t>Organizace testovací jízdy</w:t>
                  </w:r>
                  <w:r w:rsidRPr="006E7DB1">
                    <w:rPr>
                      <w:rFonts w:ascii="Arial" w:eastAsiaTheme="minorEastAsia" w:hAnsi="Arial" w:cs="Arial"/>
                      <w:b/>
                      <w:i/>
                      <w:iCs/>
                      <w:sz w:val="14"/>
                      <w:szCs w:val="20"/>
                      <w:lang w:val="cs-CZ" w:eastAsia="es-ES"/>
                    </w:rPr>
                    <w:t>:</w:t>
                  </w:r>
                  <w:r w:rsidRPr="006E7DB1">
                    <w:rPr>
                      <w:rFonts w:ascii="Arial" w:eastAsiaTheme="minorEastAsia" w:hAnsi="Arial" w:cs="Arial"/>
                      <w:i/>
                      <w:iCs/>
                      <w:sz w:val="14"/>
                      <w:szCs w:val="20"/>
                      <w:lang w:val="cs-CZ" w:eastAsia="es-ES"/>
                    </w:rPr>
                    <w:t xml:space="preserve"> </w:t>
                  </w:r>
                  <w:r>
                    <w:rPr>
                      <w:rFonts w:ascii="Arial" w:eastAsiaTheme="minorEastAsia" w:hAnsi="Arial" w:cs="Arial"/>
                      <w:i/>
                      <w:iCs/>
                      <w:sz w:val="14"/>
                      <w:szCs w:val="20"/>
                      <w:lang w:val="cs-CZ" w:eastAsia="es-ES"/>
                    </w:rPr>
                    <w:t xml:space="preserve">Máte-li v úmyslu využít naše služby spojené s testovacími jízdami, zpracováváme Vaše osobní údaje </w:t>
                  </w:r>
                  <w:r w:rsidRPr="00127901">
                    <w:rPr>
                      <w:rFonts w:ascii="Arial" w:eastAsiaTheme="minorEastAsia" w:hAnsi="Arial" w:cs="Arial"/>
                      <w:b/>
                      <w:i/>
                      <w:iCs/>
                      <w:sz w:val="14"/>
                      <w:szCs w:val="20"/>
                      <w:lang w:val="cs-CZ" w:eastAsia="es-ES"/>
                    </w:rPr>
                    <w:t>na základě Vašeho souhlasu</w:t>
                  </w:r>
                  <w:r>
                    <w:rPr>
                      <w:rFonts w:ascii="Arial" w:eastAsiaTheme="minorEastAsia" w:hAnsi="Arial" w:cs="Arial"/>
                      <w:i/>
                      <w:iCs/>
                      <w:sz w:val="14"/>
                      <w:szCs w:val="20"/>
                      <w:lang w:val="cs-CZ" w:eastAsia="es-ES"/>
                    </w:rPr>
                    <w:t xml:space="preserve"> za účelem organizace testovací jízdy</w:t>
                  </w:r>
                  <w:r w:rsidRPr="006E7DB1">
                    <w:rPr>
                      <w:rFonts w:ascii="Arial" w:eastAsiaTheme="minorEastAsia" w:hAnsi="Arial" w:cs="Arial"/>
                      <w:i/>
                      <w:iCs/>
                      <w:sz w:val="14"/>
                      <w:szCs w:val="20"/>
                      <w:lang w:val="cs-CZ" w:eastAsia="es-ES"/>
                    </w:rPr>
                    <w:t>.</w:t>
                  </w:r>
                </w:p>
              </w:tc>
            </w:tr>
            <w:tr w:rsidR="00F8619C" w:rsidRPr="006E7DB1" w14:paraId="4F357FFC" w14:textId="77777777" w:rsidTr="009A018A">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96" w:type="pct"/>
                  <w:tcBorders>
                    <w:top w:val="nil"/>
                    <w:left w:val="single" w:sz="8" w:space="0" w:color="auto"/>
                    <w:bottom w:val="nil"/>
                    <w:right w:val="nil"/>
                  </w:tcBorders>
                  <w:shd w:val="clear" w:color="auto" w:fill="auto"/>
                  <w:vAlign w:val="center"/>
                </w:tcPr>
                <w:p w14:paraId="6C9E908D" w14:textId="77777777" w:rsidR="00F8619C" w:rsidRPr="006E7DB1" w:rsidRDefault="00F8619C" w:rsidP="00F8619C">
                  <w:pPr>
                    <w:pStyle w:val="BodyText"/>
                    <w:numPr>
                      <w:ilvl w:val="0"/>
                      <w:numId w:val="8"/>
                    </w:numPr>
                    <w:spacing w:before="120" w:after="0" w:line="240" w:lineRule="auto"/>
                    <w:rPr>
                      <w:rFonts w:ascii="Arial" w:eastAsiaTheme="minorEastAsia" w:hAnsi="Arial" w:cs="Arial"/>
                      <w:i/>
                      <w:iCs/>
                      <w:sz w:val="14"/>
                      <w:szCs w:val="20"/>
                      <w:lang w:val="cs-CZ" w:eastAsia="es-ES"/>
                    </w:rPr>
                  </w:pPr>
                  <w:r w:rsidRPr="006E7DB1">
                    <w:rPr>
                      <w:rFonts w:ascii="Arial" w:eastAsiaTheme="minorEastAsia" w:hAnsi="Arial" w:cs="Arial"/>
                      <w:i/>
                      <w:iCs/>
                      <w:sz w:val="14"/>
                      <w:szCs w:val="20"/>
                      <w:lang w:val="cs-CZ" w:eastAsia="es-ES"/>
                    </w:rPr>
                    <w:t>10</w:t>
                  </w:r>
                </w:p>
              </w:tc>
              <w:tc>
                <w:tcPr>
                  <w:tcW w:w="4804" w:type="pct"/>
                  <w:tcBorders>
                    <w:top w:val="nil"/>
                    <w:left w:val="nil"/>
                    <w:bottom w:val="nil"/>
                    <w:right w:val="single" w:sz="8" w:space="0" w:color="auto"/>
                  </w:tcBorders>
                  <w:shd w:val="clear" w:color="auto" w:fill="auto"/>
                  <w:vAlign w:val="center"/>
                </w:tcPr>
                <w:p w14:paraId="1A1C6AAF" w14:textId="77777777" w:rsidR="00F8619C" w:rsidRPr="006E7DB1" w:rsidRDefault="00F8619C" w:rsidP="00F8619C">
                  <w:pPr>
                    <w:pStyle w:val="BodyText"/>
                    <w:numPr>
                      <w:ilvl w:val="0"/>
                      <w:numId w:val="8"/>
                    </w:numPr>
                    <w:spacing w:before="12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i/>
                      <w:iCs/>
                      <w:sz w:val="14"/>
                      <w:szCs w:val="20"/>
                      <w:lang w:val="cs-CZ" w:eastAsia="es-ES"/>
                    </w:rPr>
                  </w:pPr>
                  <w:r>
                    <w:rPr>
                      <w:rFonts w:ascii="Arial" w:eastAsiaTheme="minorEastAsia" w:hAnsi="Arial" w:cs="Arial"/>
                      <w:b/>
                      <w:i/>
                      <w:iCs/>
                      <w:sz w:val="14"/>
                      <w:szCs w:val="20"/>
                      <w:lang w:val="cs-CZ" w:eastAsia="es-ES"/>
                    </w:rPr>
                    <w:t>Stažení vozidel z trhu</w:t>
                  </w:r>
                  <w:r w:rsidRPr="006E7DB1">
                    <w:rPr>
                      <w:rFonts w:ascii="Arial" w:eastAsiaTheme="minorEastAsia" w:hAnsi="Arial" w:cs="Arial"/>
                      <w:b/>
                      <w:i/>
                      <w:iCs/>
                      <w:sz w:val="14"/>
                      <w:szCs w:val="20"/>
                      <w:lang w:val="cs-CZ" w:eastAsia="es-ES"/>
                    </w:rPr>
                    <w:t xml:space="preserve">: </w:t>
                  </w:r>
                  <w:r>
                    <w:rPr>
                      <w:rFonts w:ascii="Arial" w:eastAsiaTheme="minorEastAsia" w:hAnsi="Arial" w:cs="Arial"/>
                      <w:i/>
                      <w:iCs/>
                      <w:sz w:val="14"/>
                      <w:szCs w:val="20"/>
                      <w:lang w:val="cs-CZ" w:eastAsia="es-ES"/>
                    </w:rPr>
                    <w:t xml:space="preserve">Vaše bezpečnost je pro nás velmi důležitá, a proto nepřetržitě sledujeme, zda jsou naše výrobky v souladu s platnými právními předpisy. Pokud zjistíme, že některý výrobek tyto podmínky nesplňuje, budeme Vás o tom příslušným způsobem </w:t>
                  </w:r>
                  <w:r w:rsidRPr="006E7DB1">
                    <w:rPr>
                      <w:rFonts w:ascii="Arial" w:eastAsiaTheme="minorEastAsia" w:hAnsi="Arial" w:cs="Arial"/>
                      <w:b/>
                      <w:i/>
                      <w:iCs/>
                      <w:sz w:val="14"/>
                      <w:szCs w:val="20"/>
                      <w:lang w:val="cs-CZ" w:eastAsia="es-ES"/>
                    </w:rPr>
                    <w:t>v s</w:t>
                  </w:r>
                  <w:r>
                    <w:rPr>
                      <w:rFonts w:ascii="Arial" w:eastAsiaTheme="minorEastAsia" w:hAnsi="Arial" w:cs="Arial"/>
                      <w:b/>
                      <w:i/>
                      <w:iCs/>
                      <w:sz w:val="14"/>
                      <w:szCs w:val="20"/>
                      <w:lang w:val="cs-CZ" w:eastAsia="es-ES"/>
                    </w:rPr>
                    <w:t>ouladu s povinnostmi vyplývajícími z právních předpisů</w:t>
                  </w:r>
                  <w:r w:rsidRPr="006E7DB1">
                    <w:rPr>
                      <w:rFonts w:ascii="Arial" w:eastAsiaTheme="minorEastAsia" w:hAnsi="Arial" w:cs="Arial"/>
                      <w:i/>
                      <w:iCs/>
                      <w:sz w:val="14"/>
                      <w:szCs w:val="20"/>
                      <w:lang w:val="cs-CZ" w:eastAsia="es-ES"/>
                    </w:rPr>
                    <w:t xml:space="preserve"> </w:t>
                  </w:r>
                  <w:r>
                    <w:rPr>
                      <w:rFonts w:ascii="Arial" w:eastAsiaTheme="minorEastAsia" w:hAnsi="Arial" w:cs="Arial"/>
                      <w:i/>
                      <w:iCs/>
                      <w:sz w:val="14"/>
                      <w:szCs w:val="20"/>
                      <w:lang w:val="cs-CZ" w:eastAsia="es-ES"/>
                    </w:rPr>
                    <w:t>informovat</w:t>
                  </w:r>
                  <w:r w:rsidRPr="006E7DB1">
                    <w:rPr>
                      <w:rFonts w:ascii="Arial" w:eastAsiaTheme="minorEastAsia" w:hAnsi="Arial" w:cs="Arial"/>
                      <w:i/>
                      <w:iCs/>
                      <w:sz w:val="14"/>
                      <w:szCs w:val="20"/>
                      <w:lang w:val="cs-CZ" w:eastAsia="es-ES"/>
                    </w:rPr>
                    <w:t>.</w:t>
                  </w:r>
                </w:p>
              </w:tc>
            </w:tr>
            <w:tr w:rsidR="00F8619C" w:rsidRPr="006E7DB1" w14:paraId="2E105CAE" w14:textId="77777777" w:rsidTr="009A018A">
              <w:trPr>
                <w:trHeight w:val="55"/>
              </w:trPr>
              <w:tc>
                <w:tcPr>
                  <w:cnfStyle w:val="001000000000" w:firstRow="0" w:lastRow="0" w:firstColumn="1" w:lastColumn="0" w:oddVBand="0" w:evenVBand="0" w:oddHBand="0" w:evenHBand="0" w:firstRowFirstColumn="0" w:firstRowLastColumn="0" w:lastRowFirstColumn="0" w:lastRowLastColumn="0"/>
                  <w:tcW w:w="196" w:type="pct"/>
                  <w:tcBorders>
                    <w:top w:val="nil"/>
                    <w:left w:val="single" w:sz="8" w:space="0" w:color="auto"/>
                    <w:bottom w:val="nil"/>
                    <w:right w:val="nil"/>
                  </w:tcBorders>
                  <w:shd w:val="clear" w:color="auto" w:fill="auto"/>
                  <w:vAlign w:val="center"/>
                </w:tcPr>
                <w:p w14:paraId="527BBA2B" w14:textId="77777777" w:rsidR="00F8619C" w:rsidRPr="006E7DB1" w:rsidRDefault="00F8619C" w:rsidP="00F8619C">
                  <w:pPr>
                    <w:pStyle w:val="BodyText"/>
                    <w:numPr>
                      <w:ilvl w:val="0"/>
                      <w:numId w:val="8"/>
                    </w:numPr>
                    <w:spacing w:before="120" w:after="0" w:line="240" w:lineRule="auto"/>
                    <w:rPr>
                      <w:rFonts w:ascii="Arial" w:eastAsiaTheme="minorEastAsia" w:hAnsi="Arial" w:cs="Arial"/>
                      <w:i/>
                      <w:iCs/>
                      <w:sz w:val="14"/>
                      <w:szCs w:val="20"/>
                      <w:lang w:val="cs-CZ" w:eastAsia="es-ES"/>
                    </w:rPr>
                  </w:pPr>
                  <w:r w:rsidRPr="006E7DB1">
                    <w:rPr>
                      <w:rFonts w:ascii="Arial" w:eastAsiaTheme="minorEastAsia" w:hAnsi="Arial" w:cs="Arial"/>
                      <w:i/>
                      <w:iCs/>
                      <w:sz w:val="14"/>
                      <w:szCs w:val="20"/>
                      <w:lang w:val="cs-CZ" w:eastAsia="es-ES"/>
                    </w:rPr>
                    <w:t>11</w:t>
                  </w:r>
                </w:p>
              </w:tc>
              <w:tc>
                <w:tcPr>
                  <w:tcW w:w="4804" w:type="pct"/>
                  <w:tcBorders>
                    <w:top w:val="nil"/>
                    <w:left w:val="nil"/>
                    <w:bottom w:val="nil"/>
                    <w:right w:val="single" w:sz="8" w:space="0" w:color="auto"/>
                  </w:tcBorders>
                  <w:shd w:val="clear" w:color="auto" w:fill="auto"/>
                  <w:vAlign w:val="center"/>
                </w:tcPr>
                <w:p w14:paraId="6FA1D25E" w14:textId="1D683281" w:rsidR="00F8619C" w:rsidRPr="006E7DB1" w:rsidRDefault="00F8619C" w:rsidP="00105E0E">
                  <w:pPr>
                    <w:pStyle w:val="BodyText"/>
                    <w:numPr>
                      <w:ilvl w:val="0"/>
                      <w:numId w:val="8"/>
                    </w:numPr>
                    <w:spacing w:before="12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i/>
                      <w:iCs/>
                      <w:sz w:val="14"/>
                      <w:szCs w:val="20"/>
                      <w:lang w:val="cs-CZ" w:eastAsia="es-ES"/>
                    </w:rPr>
                  </w:pPr>
                  <w:r w:rsidRPr="006E7DB1">
                    <w:rPr>
                      <w:rFonts w:ascii="Arial" w:eastAsiaTheme="minorEastAsia" w:hAnsi="Arial" w:cs="Arial"/>
                      <w:b/>
                      <w:i/>
                      <w:iCs/>
                      <w:sz w:val="14"/>
                      <w:szCs w:val="20"/>
                      <w:lang w:val="cs-CZ" w:eastAsia="es-ES"/>
                    </w:rPr>
                    <w:t xml:space="preserve">Kontrola </w:t>
                  </w:r>
                  <w:r>
                    <w:rPr>
                      <w:rFonts w:ascii="Arial" w:eastAsiaTheme="minorEastAsia" w:hAnsi="Arial" w:cs="Arial"/>
                      <w:b/>
                      <w:i/>
                      <w:iCs/>
                      <w:sz w:val="14"/>
                      <w:szCs w:val="20"/>
                      <w:lang w:val="cs-CZ" w:eastAsia="es-ES"/>
                    </w:rPr>
                    <w:t>plnění smluvních povinností</w:t>
                  </w:r>
                  <w:r w:rsidRPr="006E7DB1">
                    <w:rPr>
                      <w:rFonts w:ascii="Arial" w:eastAsiaTheme="minorEastAsia" w:hAnsi="Arial" w:cs="Arial"/>
                      <w:b/>
                      <w:i/>
                      <w:iCs/>
                      <w:sz w:val="14"/>
                      <w:szCs w:val="20"/>
                      <w:lang w:val="cs-CZ" w:eastAsia="es-ES"/>
                    </w:rPr>
                    <w:t xml:space="preserve">: </w:t>
                  </w:r>
                  <w:r w:rsidRPr="006E7DB1">
                    <w:rPr>
                      <w:rFonts w:ascii="Arial" w:eastAsiaTheme="minorEastAsia" w:hAnsi="Arial" w:cs="Arial"/>
                      <w:i/>
                      <w:iCs/>
                      <w:sz w:val="14"/>
                      <w:szCs w:val="20"/>
                      <w:lang w:val="cs-CZ" w:eastAsia="es-ES"/>
                    </w:rPr>
                    <w:t xml:space="preserve">Kontrola </w:t>
                  </w:r>
                  <w:r w:rsidR="005D61AF">
                    <w:rPr>
                      <w:rFonts w:ascii="Arial" w:eastAsiaTheme="minorEastAsia" w:hAnsi="Arial" w:cs="Arial"/>
                      <w:i/>
                      <w:iCs/>
                      <w:sz w:val="14"/>
                      <w:szCs w:val="20"/>
                      <w:lang w:val="cs-CZ" w:eastAsia="es-ES"/>
                    </w:rPr>
                    <w:t xml:space="preserve">řádného </w:t>
                  </w:r>
                  <w:r>
                    <w:rPr>
                      <w:rFonts w:ascii="Arial" w:eastAsiaTheme="minorEastAsia" w:hAnsi="Arial" w:cs="Arial"/>
                      <w:i/>
                      <w:iCs/>
                      <w:sz w:val="14"/>
                      <w:szCs w:val="20"/>
                      <w:lang w:val="cs-CZ" w:eastAsia="es-ES"/>
                    </w:rPr>
                    <w:t>plnění smluv, které jsme s Vámi uzavřeli, především dodržování podmínek poskytování slev zákazníkům</w:t>
                  </w:r>
                  <w:r w:rsidR="005D61AF">
                    <w:rPr>
                      <w:rFonts w:ascii="Arial" w:eastAsiaTheme="minorEastAsia" w:hAnsi="Arial" w:cs="Arial"/>
                      <w:i/>
                      <w:iCs/>
                      <w:sz w:val="14"/>
                      <w:szCs w:val="20"/>
                      <w:lang w:val="cs-CZ" w:eastAsia="es-ES"/>
                    </w:rPr>
                    <w:t xml:space="preserve"> může rovněž vyžadovat zpracování Vašich osobních údajů</w:t>
                  </w:r>
                  <w:r w:rsidR="00105E0E">
                    <w:rPr>
                      <w:rFonts w:ascii="Arial" w:eastAsiaTheme="minorEastAsia" w:hAnsi="Arial" w:cs="Arial"/>
                      <w:i/>
                      <w:iCs/>
                      <w:sz w:val="14"/>
                      <w:szCs w:val="20"/>
                      <w:lang w:val="cs-CZ" w:eastAsia="es-ES"/>
                    </w:rPr>
                    <w:t xml:space="preserve"> z důvodu nezbytnosti plnění této smlouvy.</w:t>
                  </w:r>
                </w:p>
              </w:tc>
            </w:tr>
            <w:tr w:rsidR="00F8619C" w:rsidRPr="006E7DB1" w14:paraId="64E4E734" w14:textId="77777777" w:rsidTr="009A018A">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96" w:type="pct"/>
                  <w:tcBorders>
                    <w:top w:val="nil"/>
                    <w:left w:val="single" w:sz="8" w:space="0" w:color="auto"/>
                    <w:bottom w:val="nil"/>
                    <w:right w:val="nil"/>
                  </w:tcBorders>
                  <w:shd w:val="clear" w:color="auto" w:fill="auto"/>
                  <w:vAlign w:val="center"/>
                </w:tcPr>
                <w:p w14:paraId="44C054DB" w14:textId="77777777" w:rsidR="00F8619C" w:rsidRPr="006E7DB1" w:rsidRDefault="00F8619C" w:rsidP="00F8619C">
                  <w:pPr>
                    <w:pStyle w:val="BodyText"/>
                    <w:numPr>
                      <w:ilvl w:val="0"/>
                      <w:numId w:val="8"/>
                    </w:numPr>
                    <w:spacing w:before="120" w:after="0" w:line="240" w:lineRule="auto"/>
                    <w:rPr>
                      <w:rFonts w:ascii="Arial" w:eastAsiaTheme="minorEastAsia" w:hAnsi="Arial" w:cs="Arial"/>
                      <w:i/>
                      <w:iCs/>
                      <w:sz w:val="14"/>
                      <w:szCs w:val="20"/>
                      <w:lang w:val="cs-CZ" w:eastAsia="es-ES"/>
                    </w:rPr>
                  </w:pPr>
                  <w:r w:rsidRPr="006E7DB1">
                    <w:rPr>
                      <w:rFonts w:ascii="Arial" w:eastAsiaTheme="minorEastAsia" w:hAnsi="Arial" w:cs="Arial"/>
                      <w:i/>
                      <w:iCs/>
                      <w:sz w:val="14"/>
                      <w:szCs w:val="20"/>
                      <w:lang w:val="cs-CZ" w:eastAsia="es-ES"/>
                    </w:rPr>
                    <w:t>12</w:t>
                  </w:r>
                </w:p>
              </w:tc>
              <w:tc>
                <w:tcPr>
                  <w:tcW w:w="4804" w:type="pct"/>
                  <w:tcBorders>
                    <w:top w:val="nil"/>
                    <w:left w:val="nil"/>
                    <w:bottom w:val="nil"/>
                    <w:right w:val="single" w:sz="8" w:space="0" w:color="auto"/>
                  </w:tcBorders>
                  <w:shd w:val="clear" w:color="auto" w:fill="auto"/>
                  <w:vAlign w:val="center"/>
                </w:tcPr>
                <w:p w14:paraId="218420A4" w14:textId="77777777" w:rsidR="00F8619C" w:rsidRPr="006E7DB1" w:rsidRDefault="00F8619C" w:rsidP="00F8619C">
                  <w:pPr>
                    <w:pStyle w:val="BodyText"/>
                    <w:numPr>
                      <w:ilvl w:val="0"/>
                      <w:numId w:val="8"/>
                    </w:numPr>
                    <w:spacing w:before="120" w:after="60" w:line="240" w:lineRule="auto"/>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i/>
                      <w:iCs/>
                      <w:sz w:val="14"/>
                      <w:szCs w:val="20"/>
                      <w:lang w:val="cs-CZ" w:eastAsia="es-ES"/>
                    </w:rPr>
                  </w:pPr>
                  <w:r>
                    <w:rPr>
                      <w:rFonts w:ascii="Arial" w:eastAsiaTheme="minorEastAsia" w:hAnsi="Arial" w:cs="Arial"/>
                      <w:b/>
                      <w:i/>
                      <w:iCs/>
                      <w:sz w:val="14"/>
                      <w:szCs w:val="20"/>
                      <w:lang w:val="cs-CZ" w:eastAsia="es-ES"/>
                    </w:rPr>
                    <w:t>Vyhovění žádosti soudu nebo jiného orgánu veřejné moci</w:t>
                  </w:r>
                  <w:r w:rsidRPr="006E7DB1">
                    <w:rPr>
                      <w:rFonts w:ascii="Arial" w:eastAsiaTheme="minorEastAsia" w:hAnsi="Arial" w:cs="Arial"/>
                      <w:b/>
                      <w:i/>
                      <w:iCs/>
                      <w:sz w:val="14"/>
                      <w:szCs w:val="20"/>
                      <w:lang w:val="cs-CZ" w:eastAsia="es-ES"/>
                    </w:rPr>
                    <w:t>:</w:t>
                  </w:r>
                  <w:r w:rsidRPr="00F60E0C">
                    <w:rPr>
                      <w:rFonts w:ascii="Arial" w:eastAsiaTheme="minorEastAsia" w:hAnsi="Arial" w:cs="Arial"/>
                      <w:i/>
                      <w:iCs/>
                      <w:sz w:val="14"/>
                      <w:szCs w:val="20"/>
                      <w:lang w:val="cs-CZ" w:eastAsia="es-ES"/>
                    </w:rPr>
                    <w:t xml:space="preserve"> </w:t>
                  </w:r>
                  <w:r>
                    <w:rPr>
                      <w:rFonts w:ascii="Arial" w:eastAsiaTheme="minorEastAsia" w:hAnsi="Arial" w:cs="Arial"/>
                      <w:i/>
                      <w:iCs/>
                      <w:sz w:val="14"/>
                      <w:szCs w:val="20"/>
                      <w:lang w:val="cs-CZ" w:eastAsia="es-ES"/>
                    </w:rPr>
                    <w:t xml:space="preserve">Poskytování informací v souvislosti s předmětem žádostí soudů a jiných orgánů veřejné moci, tj. případně i v souvislosti s Vašimi osobními údaji, je </w:t>
                  </w:r>
                  <w:r w:rsidRPr="00F60E0C">
                    <w:rPr>
                      <w:rFonts w:ascii="Arial" w:eastAsiaTheme="minorEastAsia" w:hAnsi="Arial" w:cs="Arial"/>
                      <w:b/>
                      <w:i/>
                      <w:iCs/>
                      <w:sz w:val="14"/>
                      <w:szCs w:val="20"/>
                      <w:lang w:val="cs-CZ" w:eastAsia="es-ES"/>
                    </w:rPr>
                    <w:t xml:space="preserve">naší </w:t>
                  </w:r>
                  <w:r>
                    <w:rPr>
                      <w:rFonts w:ascii="Arial" w:eastAsiaTheme="minorEastAsia" w:hAnsi="Arial" w:cs="Arial"/>
                      <w:b/>
                      <w:i/>
                      <w:iCs/>
                      <w:sz w:val="14"/>
                      <w:szCs w:val="20"/>
                      <w:lang w:val="cs-CZ" w:eastAsia="es-ES"/>
                    </w:rPr>
                    <w:t>právní</w:t>
                  </w:r>
                  <w:r w:rsidRPr="00F60E0C">
                    <w:rPr>
                      <w:rFonts w:ascii="Arial" w:eastAsiaTheme="minorEastAsia" w:hAnsi="Arial" w:cs="Arial"/>
                      <w:b/>
                      <w:i/>
                      <w:iCs/>
                      <w:sz w:val="14"/>
                      <w:szCs w:val="20"/>
                      <w:lang w:val="cs-CZ" w:eastAsia="es-ES"/>
                    </w:rPr>
                    <w:t xml:space="preserve"> povinností</w:t>
                  </w:r>
                  <w:r w:rsidRPr="006E7DB1">
                    <w:rPr>
                      <w:rFonts w:ascii="Arial" w:eastAsiaTheme="minorEastAsia" w:hAnsi="Arial" w:cs="Arial"/>
                      <w:i/>
                      <w:iCs/>
                      <w:sz w:val="14"/>
                      <w:szCs w:val="20"/>
                      <w:lang w:val="cs-CZ" w:eastAsia="es-ES"/>
                    </w:rPr>
                    <w:t>.</w:t>
                  </w:r>
                </w:p>
              </w:tc>
            </w:tr>
            <w:tr w:rsidR="00F8619C" w:rsidRPr="006E7DB1" w14:paraId="424B4F47" w14:textId="77777777" w:rsidTr="009A018A">
              <w:trPr>
                <w:trHeight w:val="55"/>
              </w:trPr>
              <w:tc>
                <w:tcPr>
                  <w:cnfStyle w:val="001000000000" w:firstRow="0" w:lastRow="0" w:firstColumn="1" w:lastColumn="0" w:oddVBand="0" w:evenVBand="0" w:oddHBand="0" w:evenHBand="0" w:firstRowFirstColumn="0" w:firstRowLastColumn="0" w:lastRowFirstColumn="0" w:lastRowLastColumn="0"/>
                  <w:tcW w:w="196" w:type="pct"/>
                  <w:tcBorders>
                    <w:top w:val="nil"/>
                    <w:left w:val="single" w:sz="8" w:space="0" w:color="auto"/>
                    <w:bottom w:val="nil"/>
                    <w:right w:val="nil"/>
                  </w:tcBorders>
                  <w:shd w:val="clear" w:color="auto" w:fill="auto"/>
                  <w:vAlign w:val="center"/>
                </w:tcPr>
                <w:p w14:paraId="3C869580" w14:textId="77777777" w:rsidR="00F8619C" w:rsidRPr="006E7DB1" w:rsidRDefault="00F8619C" w:rsidP="00F8619C">
                  <w:pPr>
                    <w:pStyle w:val="BodyText"/>
                    <w:numPr>
                      <w:ilvl w:val="0"/>
                      <w:numId w:val="8"/>
                    </w:numPr>
                    <w:spacing w:before="120" w:after="0" w:line="240" w:lineRule="auto"/>
                    <w:rPr>
                      <w:rFonts w:ascii="Arial" w:eastAsiaTheme="minorEastAsia" w:hAnsi="Arial" w:cs="Arial"/>
                      <w:i/>
                      <w:iCs/>
                      <w:sz w:val="14"/>
                      <w:szCs w:val="20"/>
                      <w:lang w:val="cs-CZ" w:eastAsia="es-ES"/>
                    </w:rPr>
                  </w:pPr>
                  <w:r w:rsidRPr="006E7DB1">
                    <w:rPr>
                      <w:rFonts w:ascii="Arial" w:eastAsiaTheme="minorEastAsia" w:hAnsi="Arial" w:cs="Arial"/>
                      <w:i/>
                      <w:iCs/>
                      <w:sz w:val="14"/>
                      <w:szCs w:val="20"/>
                      <w:lang w:val="cs-CZ" w:eastAsia="es-ES"/>
                    </w:rPr>
                    <w:t>13</w:t>
                  </w:r>
                </w:p>
              </w:tc>
              <w:tc>
                <w:tcPr>
                  <w:tcW w:w="4804" w:type="pct"/>
                  <w:tcBorders>
                    <w:top w:val="nil"/>
                    <w:left w:val="nil"/>
                    <w:bottom w:val="nil"/>
                    <w:right w:val="single" w:sz="8" w:space="0" w:color="auto"/>
                  </w:tcBorders>
                  <w:shd w:val="clear" w:color="auto" w:fill="auto"/>
                  <w:vAlign w:val="center"/>
                </w:tcPr>
                <w:p w14:paraId="122220A7" w14:textId="77777777" w:rsidR="00F8619C" w:rsidRPr="006E7DB1" w:rsidRDefault="00F8619C" w:rsidP="00F8619C">
                  <w:pPr>
                    <w:pStyle w:val="BodyText"/>
                    <w:numPr>
                      <w:ilvl w:val="0"/>
                      <w:numId w:val="8"/>
                    </w:numPr>
                    <w:spacing w:before="120" w:after="60" w:line="240" w:lineRule="auto"/>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Cs/>
                      <w:sz w:val="14"/>
                      <w:szCs w:val="20"/>
                      <w:lang w:val="cs-CZ" w:eastAsia="es-ES"/>
                    </w:rPr>
                  </w:pPr>
                  <w:r w:rsidRPr="006E7DB1">
                    <w:rPr>
                      <w:rFonts w:ascii="Arial" w:eastAsiaTheme="minorEastAsia" w:hAnsi="Arial" w:cs="Arial"/>
                      <w:b/>
                      <w:i/>
                      <w:iCs/>
                      <w:sz w:val="14"/>
                      <w:szCs w:val="20"/>
                      <w:lang w:val="cs-CZ" w:eastAsia="es-ES"/>
                    </w:rPr>
                    <w:t>Sociáln</w:t>
                  </w:r>
                  <w:r>
                    <w:rPr>
                      <w:rFonts w:ascii="Arial" w:eastAsiaTheme="minorEastAsia" w:hAnsi="Arial" w:cs="Arial"/>
                      <w:b/>
                      <w:i/>
                      <w:iCs/>
                      <w:sz w:val="14"/>
                      <w:szCs w:val="20"/>
                      <w:lang w:val="cs-CZ" w:eastAsia="es-ES"/>
                    </w:rPr>
                    <w:t>í média</w:t>
                  </w:r>
                  <w:r w:rsidRPr="006E7DB1">
                    <w:rPr>
                      <w:rFonts w:ascii="Arial" w:eastAsiaTheme="minorEastAsia" w:hAnsi="Arial" w:cs="Arial"/>
                      <w:b/>
                      <w:i/>
                      <w:iCs/>
                      <w:sz w:val="14"/>
                      <w:szCs w:val="20"/>
                      <w:lang w:val="cs-CZ" w:eastAsia="es-ES"/>
                    </w:rPr>
                    <w:t xml:space="preserve">: </w:t>
                  </w:r>
                  <w:r w:rsidRPr="006E7DB1">
                    <w:rPr>
                      <w:rFonts w:ascii="Arial" w:eastAsiaTheme="minorEastAsia" w:hAnsi="Arial" w:cs="Arial"/>
                      <w:i/>
                      <w:iCs/>
                      <w:sz w:val="14"/>
                      <w:szCs w:val="20"/>
                      <w:lang w:val="cs-CZ" w:eastAsia="es-ES"/>
                    </w:rPr>
                    <w:t xml:space="preserve">Je </w:t>
                  </w:r>
                  <w:r w:rsidRPr="006E7DB1">
                    <w:rPr>
                      <w:rFonts w:ascii="Arial" w:eastAsiaTheme="minorEastAsia" w:hAnsi="Arial" w:cs="Arial"/>
                      <w:b/>
                      <w:i/>
                      <w:iCs/>
                      <w:sz w:val="14"/>
                      <w:szCs w:val="20"/>
                      <w:lang w:val="cs-CZ" w:eastAsia="es-ES"/>
                    </w:rPr>
                    <w:t>v naš</w:t>
                  </w:r>
                  <w:r>
                    <w:rPr>
                      <w:rFonts w:ascii="Arial" w:eastAsiaTheme="minorEastAsia" w:hAnsi="Arial" w:cs="Arial"/>
                      <w:b/>
                      <w:i/>
                      <w:iCs/>
                      <w:sz w:val="14"/>
                      <w:szCs w:val="20"/>
                      <w:lang w:val="cs-CZ" w:eastAsia="es-ES"/>
                    </w:rPr>
                    <w:t>em oprávněném zájmu</w:t>
                  </w:r>
                  <w:r w:rsidRPr="006E7DB1">
                    <w:rPr>
                      <w:rFonts w:ascii="Arial" w:eastAsiaTheme="minorEastAsia" w:hAnsi="Arial" w:cs="Arial"/>
                      <w:i/>
                      <w:iCs/>
                      <w:sz w:val="14"/>
                      <w:szCs w:val="20"/>
                      <w:lang w:val="cs-CZ" w:eastAsia="es-ES"/>
                    </w:rPr>
                    <w:t xml:space="preserve"> vy</w:t>
                  </w:r>
                  <w:r>
                    <w:rPr>
                      <w:rFonts w:ascii="Arial" w:eastAsiaTheme="minorEastAsia" w:hAnsi="Arial" w:cs="Arial"/>
                      <w:i/>
                      <w:iCs/>
                      <w:sz w:val="14"/>
                      <w:szCs w:val="20"/>
                      <w:lang w:val="cs-CZ" w:eastAsia="es-ES"/>
                    </w:rPr>
                    <w:t>řizovat Vaše stížnosti a řešit problémy (technické i jiné), na které upozorníte prostřednictvím sociálních médií, a v rámci této činnosti zpracováváme Vaše osobní údaje</w:t>
                  </w:r>
                  <w:r w:rsidRPr="006E7DB1">
                    <w:rPr>
                      <w:rFonts w:ascii="Arial" w:eastAsiaTheme="minorEastAsia" w:hAnsi="Arial" w:cs="Arial"/>
                      <w:i/>
                      <w:iCs/>
                      <w:sz w:val="14"/>
                      <w:szCs w:val="20"/>
                      <w:lang w:val="cs-CZ" w:eastAsia="es-ES"/>
                    </w:rPr>
                    <w:t>.</w:t>
                  </w:r>
                </w:p>
              </w:tc>
            </w:tr>
            <w:tr w:rsidR="00F8619C" w:rsidRPr="006E7DB1" w14:paraId="0944AAC8" w14:textId="77777777" w:rsidTr="009A018A">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8" w:space="0" w:color="auto"/>
                    <w:left w:val="single" w:sz="8" w:space="0" w:color="auto"/>
                    <w:right w:val="single" w:sz="8" w:space="0" w:color="auto"/>
                  </w:tcBorders>
                  <w:shd w:val="clear" w:color="auto" w:fill="000000" w:themeFill="text1"/>
                  <w:vAlign w:val="center"/>
                </w:tcPr>
                <w:p w14:paraId="5E2D41DD" w14:textId="77777777" w:rsidR="00F8619C" w:rsidRPr="006E7DB1" w:rsidRDefault="00F8619C" w:rsidP="00F8619C">
                  <w:pPr>
                    <w:pStyle w:val="BodyText"/>
                    <w:numPr>
                      <w:ilvl w:val="0"/>
                      <w:numId w:val="8"/>
                    </w:numPr>
                    <w:spacing w:before="120" w:after="0" w:line="240" w:lineRule="auto"/>
                    <w:rPr>
                      <w:rFonts w:ascii="Arial" w:eastAsiaTheme="minorEastAsia" w:hAnsi="Arial" w:cs="Arial"/>
                      <w:i/>
                      <w:color w:val="FFFFFF" w:themeColor="background1"/>
                      <w:sz w:val="14"/>
                      <w:szCs w:val="20"/>
                      <w:lang w:val="cs-CZ" w:eastAsia="es-ES"/>
                    </w:rPr>
                  </w:pPr>
                  <w:r>
                    <w:rPr>
                      <w:rFonts w:ascii="Arial" w:eastAsiaTheme="minorEastAsia" w:hAnsi="Arial" w:cs="Arial"/>
                      <w:i/>
                      <w:color w:val="FFFFFF" w:themeColor="background1"/>
                      <w:sz w:val="14"/>
                      <w:szCs w:val="20"/>
                      <w:lang w:val="cs-CZ" w:eastAsia="es-ES"/>
                    </w:rPr>
                    <w:t>Příjemce</w:t>
                  </w:r>
                  <w:r w:rsidRPr="006E7DB1">
                    <w:rPr>
                      <w:rFonts w:ascii="Arial" w:eastAsiaTheme="minorEastAsia" w:hAnsi="Arial" w:cs="Arial"/>
                      <w:i/>
                      <w:color w:val="FFFFFF" w:themeColor="background1"/>
                      <w:sz w:val="14"/>
                      <w:szCs w:val="20"/>
                      <w:lang w:val="cs-CZ" w:eastAsia="es-ES"/>
                    </w:rPr>
                    <w:t>/</w:t>
                  </w:r>
                  <w:r>
                    <w:rPr>
                      <w:rFonts w:ascii="Arial" w:eastAsiaTheme="minorEastAsia" w:hAnsi="Arial" w:cs="Arial"/>
                      <w:i/>
                      <w:color w:val="FFFFFF" w:themeColor="background1"/>
                      <w:sz w:val="14"/>
                      <w:szCs w:val="20"/>
                      <w:lang w:val="cs-CZ" w:eastAsia="es-ES"/>
                    </w:rPr>
                    <w:t>příjemci při předávání osobních údajů</w:t>
                  </w:r>
                </w:p>
              </w:tc>
            </w:tr>
            <w:tr w:rsidR="00F8619C" w:rsidRPr="006E7DB1" w14:paraId="3B8BAFD3" w14:textId="77777777" w:rsidTr="009A018A">
              <w:trPr>
                <w:trHeight w:val="43"/>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8" w:space="0" w:color="auto"/>
                    <w:right w:val="single" w:sz="8" w:space="0" w:color="auto"/>
                  </w:tcBorders>
                  <w:shd w:val="clear" w:color="auto" w:fill="FFFFFF" w:themeFill="background1"/>
                  <w:vAlign w:val="center"/>
                </w:tcPr>
                <w:p w14:paraId="2A5878EC" w14:textId="77777777" w:rsidR="00F8619C" w:rsidRPr="006E7DB1" w:rsidRDefault="00F8619C" w:rsidP="00F8619C">
                  <w:pPr>
                    <w:pStyle w:val="BodyText"/>
                    <w:numPr>
                      <w:ilvl w:val="0"/>
                      <w:numId w:val="8"/>
                    </w:numPr>
                    <w:spacing w:before="120" w:after="60" w:line="240" w:lineRule="auto"/>
                    <w:jc w:val="both"/>
                    <w:rPr>
                      <w:rFonts w:ascii="Arial" w:eastAsiaTheme="minorEastAsia" w:hAnsi="Arial" w:cs="Arial"/>
                      <w:b w:val="0"/>
                      <w:i/>
                      <w:iCs/>
                      <w:sz w:val="14"/>
                      <w:szCs w:val="20"/>
                      <w:lang w:val="cs-CZ" w:eastAsia="es-ES"/>
                    </w:rPr>
                  </w:pPr>
                  <w:r w:rsidRPr="00F60E0C">
                    <w:rPr>
                      <w:rFonts w:ascii="Arial" w:eastAsiaTheme="minorEastAsia" w:hAnsi="Arial" w:cs="Arial"/>
                      <w:b w:val="0"/>
                      <w:i/>
                      <w:iCs/>
                      <w:sz w:val="14"/>
                      <w:szCs w:val="20"/>
                      <w:lang w:val="cs-CZ" w:eastAsia="es-ES"/>
                    </w:rPr>
                    <w:t>V rámci organizační struktury naší společnost</w:t>
                  </w:r>
                  <w:r>
                    <w:rPr>
                      <w:rFonts w:ascii="Arial" w:eastAsiaTheme="minorEastAsia" w:hAnsi="Arial" w:cs="Arial"/>
                      <w:b w:val="0"/>
                      <w:i/>
                      <w:iCs/>
                      <w:sz w:val="14"/>
                      <w:szCs w:val="20"/>
                      <w:lang w:val="cs-CZ" w:eastAsia="es-ES"/>
                    </w:rPr>
                    <w:t>i</w:t>
                  </w:r>
                  <w:r w:rsidRPr="00F60E0C">
                    <w:rPr>
                      <w:rFonts w:ascii="Arial" w:eastAsiaTheme="minorEastAsia" w:hAnsi="Arial" w:cs="Arial"/>
                      <w:b w:val="0"/>
                      <w:i/>
                      <w:iCs/>
                      <w:sz w:val="14"/>
                      <w:szCs w:val="20"/>
                      <w:lang w:val="cs-CZ" w:eastAsia="es-ES"/>
                    </w:rPr>
                    <w:t xml:space="preserve"> mají k Vašim osobním údajům přístup výhradně vybraní zaměstnanci, kteří tyto informace důvodně potřebují.</w:t>
                  </w:r>
                </w:p>
                <w:p w14:paraId="1F23CD67" w14:textId="77777777" w:rsidR="00F8619C" w:rsidRPr="006E7DB1" w:rsidRDefault="00F8619C" w:rsidP="00F8619C">
                  <w:pPr>
                    <w:pStyle w:val="BodyText"/>
                    <w:numPr>
                      <w:ilvl w:val="0"/>
                      <w:numId w:val="8"/>
                    </w:numPr>
                    <w:spacing w:before="120" w:after="60" w:line="240" w:lineRule="auto"/>
                    <w:jc w:val="both"/>
                    <w:rPr>
                      <w:rFonts w:ascii="Arial" w:eastAsiaTheme="minorEastAsia" w:hAnsi="Arial" w:cs="Arial"/>
                      <w:b w:val="0"/>
                      <w:i/>
                      <w:iCs/>
                      <w:sz w:val="14"/>
                      <w:szCs w:val="20"/>
                      <w:lang w:val="cs-CZ" w:eastAsia="es-ES"/>
                    </w:rPr>
                  </w:pPr>
                  <w:r w:rsidRPr="00F60E0C">
                    <w:rPr>
                      <w:rFonts w:ascii="Arial" w:eastAsiaTheme="minorEastAsia" w:hAnsi="Arial" w:cs="Arial"/>
                      <w:b w:val="0"/>
                      <w:i/>
                      <w:iCs/>
                      <w:sz w:val="14"/>
                      <w:szCs w:val="20"/>
                      <w:lang w:val="cs-CZ" w:eastAsia="es-ES"/>
                    </w:rPr>
                    <w:t>V případě potřeby jsou Vaše údaje zpřístupněny i dalším členům skupiny Nissan, třetím osobám (obchodním partnerům, poskytovatelům služeb), včetně státních orgánů</w:t>
                  </w:r>
                  <w:r>
                    <w:rPr>
                      <w:rFonts w:ascii="Arial" w:eastAsiaTheme="minorEastAsia" w:hAnsi="Arial" w:cs="Arial"/>
                      <w:b w:val="0"/>
                      <w:i/>
                      <w:iCs/>
                      <w:sz w:val="14"/>
                      <w:szCs w:val="20"/>
                      <w:lang w:val="cs-CZ" w:eastAsia="es-ES"/>
                    </w:rPr>
                    <w:t xml:space="preserve"> a</w:t>
                  </w:r>
                  <w:r w:rsidRPr="00F60E0C">
                    <w:rPr>
                      <w:rFonts w:ascii="Arial" w:eastAsiaTheme="minorEastAsia" w:hAnsi="Arial" w:cs="Arial"/>
                      <w:b w:val="0"/>
                      <w:i/>
                      <w:iCs/>
                      <w:sz w:val="14"/>
                      <w:szCs w:val="20"/>
                      <w:lang w:val="cs-CZ" w:eastAsia="es-ES"/>
                    </w:rPr>
                    <w:t xml:space="preserve"> soudů na základě právních předpisů, dále externí</w:t>
                  </w:r>
                  <w:r>
                    <w:rPr>
                      <w:rFonts w:ascii="Arial" w:eastAsiaTheme="minorEastAsia" w:hAnsi="Arial" w:cs="Arial"/>
                      <w:b w:val="0"/>
                      <w:i/>
                      <w:iCs/>
                      <w:sz w:val="14"/>
                      <w:szCs w:val="20"/>
                      <w:lang w:val="cs-CZ" w:eastAsia="es-ES"/>
                    </w:rPr>
                    <w:t>m</w:t>
                  </w:r>
                  <w:r w:rsidRPr="00F60E0C">
                    <w:rPr>
                      <w:rFonts w:ascii="Arial" w:eastAsiaTheme="minorEastAsia" w:hAnsi="Arial" w:cs="Arial"/>
                      <w:b w:val="0"/>
                      <w:i/>
                      <w:iCs/>
                      <w:sz w:val="14"/>
                      <w:szCs w:val="20"/>
                      <w:lang w:val="cs-CZ" w:eastAsia="es-ES"/>
                    </w:rPr>
                    <w:t xml:space="preserve"> poradců</w:t>
                  </w:r>
                  <w:r>
                    <w:rPr>
                      <w:rFonts w:ascii="Arial" w:eastAsiaTheme="minorEastAsia" w:hAnsi="Arial" w:cs="Arial"/>
                      <w:b w:val="0"/>
                      <w:i/>
                      <w:iCs/>
                      <w:sz w:val="14"/>
                      <w:szCs w:val="20"/>
                      <w:lang w:val="cs-CZ" w:eastAsia="es-ES"/>
                    </w:rPr>
                    <w:t>m</w:t>
                  </w:r>
                  <w:r w:rsidRPr="00F60E0C">
                    <w:rPr>
                      <w:rFonts w:ascii="Arial" w:eastAsiaTheme="minorEastAsia" w:hAnsi="Arial" w:cs="Arial"/>
                      <w:b w:val="0"/>
                      <w:i/>
                      <w:iCs/>
                      <w:sz w:val="14"/>
                      <w:szCs w:val="20"/>
                      <w:lang w:val="cs-CZ" w:eastAsia="es-ES"/>
                    </w:rPr>
                    <w:t xml:space="preserve"> a podobný</w:t>
                  </w:r>
                  <w:r>
                    <w:rPr>
                      <w:rFonts w:ascii="Arial" w:eastAsiaTheme="minorEastAsia" w:hAnsi="Arial" w:cs="Arial"/>
                      <w:b w:val="0"/>
                      <w:i/>
                      <w:iCs/>
                      <w:sz w:val="14"/>
                      <w:szCs w:val="20"/>
                      <w:lang w:val="cs-CZ" w:eastAsia="es-ES"/>
                    </w:rPr>
                    <w:t>m</w:t>
                  </w:r>
                  <w:r w:rsidRPr="00F60E0C">
                    <w:rPr>
                      <w:rFonts w:ascii="Arial" w:eastAsiaTheme="minorEastAsia" w:hAnsi="Arial" w:cs="Arial"/>
                      <w:b w:val="0"/>
                      <w:i/>
                      <w:iCs/>
                      <w:sz w:val="14"/>
                      <w:szCs w:val="20"/>
                      <w:lang w:val="cs-CZ" w:eastAsia="es-ES"/>
                    </w:rPr>
                    <w:t xml:space="preserve"> subjektů</w:t>
                  </w:r>
                  <w:r>
                    <w:rPr>
                      <w:rFonts w:ascii="Arial" w:eastAsiaTheme="minorEastAsia" w:hAnsi="Arial" w:cs="Arial"/>
                      <w:b w:val="0"/>
                      <w:i/>
                      <w:iCs/>
                      <w:sz w:val="14"/>
                      <w:szCs w:val="20"/>
                      <w:lang w:val="cs-CZ" w:eastAsia="es-ES"/>
                    </w:rPr>
                    <w:t>m</w:t>
                  </w:r>
                  <w:r w:rsidRPr="00F60E0C">
                    <w:rPr>
                      <w:rFonts w:ascii="Arial" w:eastAsiaTheme="minorEastAsia" w:hAnsi="Arial" w:cs="Arial"/>
                      <w:b w:val="0"/>
                      <w:i/>
                      <w:iCs/>
                      <w:sz w:val="14"/>
                      <w:szCs w:val="20"/>
                      <w:lang w:val="cs-CZ" w:eastAsia="es-ES"/>
                    </w:rPr>
                    <w:t>. Vaše osobní údaje jsou předávány i příjemcům nacházejícím se mimo Evropskou unii (EU). Předávání mimo EU provádíme výhradně na základě odpovídajících záruk v zájmu zajištění bezpečnosti údajů.</w:t>
                  </w:r>
                </w:p>
              </w:tc>
            </w:tr>
            <w:tr w:rsidR="00F8619C" w:rsidRPr="006E7DB1" w14:paraId="068F0B98" w14:textId="77777777" w:rsidTr="009A018A">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8" w:space="0" w:color="auto"/>
                    <w:right w:val="single" w:sz="8" w:space="0" w:color="auto"/>
                  </w:tcBorders>
                  <w:shd w:val="clear" w:color="auto" w:fill="000000" w:themeFill="text1"/>
                  <w:vAlign w:val="center"/>
                </w:tcPr>
                <w:p w14:paraId="78E50F76" w14:textId="77777777" w:rsidR="00F8619C" w:rsidRPr="00F60E0C" w:rsidRDefault="00F8619C" w:rsidP="00F8619C">
                  <w:pPr>
                    <w:pStyle w:val="BodyText"/>
                    <w:numPr>
                      <w:ilvl w:val="0"/>
                      <w:numId w:val="8"/>
                    </w:numPr>
                    <w:spacing w:before="120" w:after="0" w:line="240" w:lineRule="auto"/>
                    <w:rPr>
                      <w:rFonts w:ascii="Arial" w:eastAsiaTheme="minorEastAsia" w:hAnsi="Arial" w:cs="Arial"/>
                      <w:i/>
                      <w:color w:val="FFFFFF" w:themeColor="background1"/>
                      <w:sz w:val="14"/>
                      <w:szCs w:val="14"/>
                      <w:lang w:val="cs-CZ" w:eastAsia="es-ES"/>
                    </w:rPr>
                  </w:pPr>
                  <w:r w:rsidRPr="00F60E0C">
                    <w:rPr>
                      <w:rFonts w:asciiTheme="majorHAnsi" w:hAnsiTheme="majorHAnsi" w:cstheme="majorHAnsi"/>
                      <w:i/>
                      <w:color w:val="FFFFFF" w:themeColor="background1"/>
                      <w:sz w:val="14"/>
                      <w:szCs w:val="14"/>
                      <w:lang w:val="cs-CZ" w:eastAsia="es-ES"/>
                    </w:rPr>
                    <w:t>Vaše práva, zejména právo vznést námitku</w:t>
                  </w:r>
                </w:p>
              </w:tc>
            </w:tr>
            <w:tr w:rsidR="00F8619C" w:rsidRPr="006E7DB1" w14:paraId="4BF44AE6" w14:textId="77777777" w:rsidTr="009A018A">
              <w:trPr>
                <w:trHeight w:val="43"/>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8" w:space="0" w:color="auto"/>
                    <w:right w:val="single" w:sz="8" w:space="0" w:color="auto"/>
                  </w:tcBorders>
                  <w:shd w:val="clear" w:color="auto" w:fill="FFFFFF" w:themeFill="background1"/>
                  <w:vAlign w:val="center"/>
                </w:tcPr>
                <w:p w14:paraId="38BC8516" w14:textId="5C6D624B" w:rsidR="00F8619C" w:rsidRPr="00F60E0C" w:rsidRDefault="00F8619C" w:rsidP="00F8619C">
                  <w:pPr>
                    <w:numPr>
                      <w:ilvl w:val="0"/>
                      <w:numId w:val="8"/>
                    </w:numPr>
                    <w:spacing w:before="120" w:after="120" w:line="240" w:lineRule="auto"/>
                    <w:jc w:val="both"/>
                    <w:rPr>
                      <w:rFonts w:eastAsiaTheme="minorEastAsia"/>
                      <w:bCs w:val="0"/>
                      <w:i/>
                      <w:iCs/>
                      <w:sz w:val="16"/>
                      <w:szCs w:val="16"/>
                      <w:lang w:val="cs-CZ" w:eastAsia="es-ES"/>
                    </w:rPr>
                  </w:pPr>
                  <w:r w:rsidRPr="00F60E0C">
                    <w:rPr>
                      <w:rFonts w:eastAsiaTheme="minorEastAsia"/>
                      <w:b w:val="0"/>
                      <w:bCs w:val="0"/>
                      <w:i/>
                      <w:iCs/>
                      <w:sz w:val="16"/>
                      <w:szCs w:val="16"/>
                      <w:lang w:val="cs-CZ" w:eastAsia="es-ES"/>
                    </w:rPr>
                    <w:t xml:space="preserve">V souvislosti se zpracováním </w:t>
                  </w:r>
                  <w:r w:rsidR="00896B61">
                    <w:rPr>
                      <w:rFonts w:eastAsiaTheme="minorEastAsia"/>
                      <w:b w:val="0"/>
                      <w:bCs w:val="0"/>
                      <w:i/>
                      <w:iCs/>
                      <w:sz w:val="16"/>
                      <w:szCs w:val="16"/>
                      <w:lang w:val="cs-CZ" w:eastAsia="es-ES"/>
                    </w:rPr>
                    <w:t>Vašich</w:t>
                  </w:r>
                  <w:r w:rsidR="00896B61" w:rsidRPr="00F60E0C">
                    <w:rPr>
                      <w:rFonts w:eastAsiaTheme="minorEastAsia"/>
                      <w:b w:val="0"/>
                      <w:bCs w:val="0"/>
                      <w:i/>
                      <w:iCs/>
                      <w:sz w:val="16"/>
                      <w:szCs w:val="16"/>
                      <w:lang w:val="cs-CZ" w:eastAsia="es-ES"/>
                    </w:rPr>
                    <w:t xml:space="preserve"> </w:t>
                  </w:r>
                  <w:r w:rsidRPr="00F60E0C">
                    <w:rPr>
                      <w:rFonts w:eastAsiaTheme="minorEastAsia"/>
                      <w:b w:val="0"/>
                      <w:bCs w:val="0"/>
                      <w:i/>
                      <w:iCs/>
                      <w:sz w:val="16"/>
                      <w:szCs w:val="16"/>
                      <w:lang w:val="cs-CZ" w:eastAsia="es-ES"/>
                    </w:rPr>
                    <w:t xml:space="preserve">osobních údajů máte </w:t>
                  </w:r>
                  <w:r w:rsidR="00896B61">
                    <w:rPr>
                      <w:rFonts w:eastAsiaTheme="minorEastAsia"/>
                      <w:b w:val="0"/>
                      <w:bCs w:val="0"/>
                      <w:i/>
                      <w:iCs/>
                      <w:sz w:val="16"/>
                      <w:szCs w:val="16"/>
                      <w:lang w:val="cs-CZ" w:eastAsia="es-ES"/>
                    </w:rPr>
                    <w:t xml:space="preserve">následující práva v mezích stanovených platnými právními předpisy: </w:t>
                  </w:r>
                  <w:r w:rsidRPr="00F60E0C">
                    <w:rPr>
                      <w:rFonts w:eastAsiaTheme="minorEastAsia"/>
                      <w:b w:val="0"/>
                      <w:bCs w:val="0"/>
                      <w:i/>
                      <w:iCs/>
                      <w:sz w:val="16"/>
                      <w:szCs w:val="16"/>
                      <w:lang w:val="cs-CZ" w:eastAsia="es-ES"/>
                    </w:rPr>
                    <w:t>právo požádat o poskytnutí informací,</w:t>
                  </w:r>
                  <w:r w:rsidR="005D61AF">
                    <w:rPr>
                      <w:rFonts w:eastAsiaTheme="minorEastAsia"/>
                      <w:b w:val="0"/>
                      <w:bCs w:val="0"/>
                      <w:i/>
                      <w:iCs/>
                      <w:sz w:val="16"/>
                      <w:szCs w:val="16"/>
                      <w:lang w:val="cs-CZ" w:eastAsia="es-ES"/>
                    </w:rPr>
                    <w:t xml:space="preserve"> právo na přístup k Vašim osobním údajům,</w:t>
                  </w:r>
                  <w:r w:rsidRPr="00F60E0C">
                    <w:rPr>
                      <w:rFonts w:eastAsiaTheme="minorEastAsia"/>
                      <w:b w:val="0"/>
                      <w:bCs w:val="0"/>
                      <w:i/>
                      <w:iCs/>
                      <w:sz w:val="16"/>
                      <w:szCs w:val="16"/>
                      <w:lang w:val="cs-CZ" w:eastAsia="es-ES"/>
                    </w:rPr>
                    <w:t xml:space="preserve"> právo na opravu údajů, v </w:t>
                  </w:r>
                  <w:r w:rsidR="005D61AF">
                    <w:rPr>
                      <w:rFonts w:eastAsiaTheme="minorEastAsia"/>
                      <w:b w:val="0"/>
                      <w:bCs w:val="0"/>
                      <w:i/>
                      <w:iCs/>
                      <w:sz w:val="16"/>
                      <w:szCs w:val="16"/>
                      <w:lang w:val="cs-CZ" w:eastAsia="es-ES"/>
                    </w:rPr>
                    <w:t xml:space="preserve">určitých případech </w:t>
                  </w:r>
                  <w:r w:rsidR="00896B61">
                    <w:rPr>
                      <w:rFonts w:eastAsiaTheme="minorEastAsia"/>
                      <w:b w:val="0"/>
                      <w:bCs w:val="0"/>
                      <w:i/>
                      <w:iCs/>
                      <w:sz w:val="16"/>
                      <w:szCs w:val="16"/>
                      <w:lang w:val="cs-CZ" w:eastAsia="es-ES"/>
                    </w:rPr>
                    <w:t xml:space="preserve">právo </w:t>
                  </w:r>
                  <w:r w:rsidRPr="00F60E0C">
                    <w:rPr>
                      <w:rFonts w:eastAsiaTheme="minorEastAsia"/>
                      <w:b w:val="0"/>
                      <w:bCs w:val="0"/>
                      <w:i/>
                      <w:iCs/>
                      <w:sz w:val="16"/>
                      <w:szCs w:val="16"/>
                      <w:lang w:val="cs-CZ" w:eastAsia="es-ES"/>
                    </w:rPr>
                    <w:t>na jejich vymazání, dále právo požádat o kopii těchto údajů</w:t>
                  </w:r>
                  <w:r w:rsidR="005D61AF">
                    <w:rPr>
                      <w:rFonts w:eastAsiaTheme="minorEastAsia"/>
                      <w:b w:val="0"/>
                      <w:bCs w:val="0"/>
                      <w:i/>
                      <w:iCs/>
                      <w:sz w:val="16"/>
                      <w:szCs w:val="16"/>
                      <w:lang w:val="cs-CZ" w:eastAsia="es-ES"/>
                    </w:rPr>
                    <w:t xml:space="preserve">, v určitých případech </w:t>
                  </w:r>
                  <w:r w:rsidRPr="00F60E0C">
                    <w:rPr>
                      <w:rFonts w:eastAsiaTheme="minorEastAsia"/>
                      <w:b w:val="0"/>
                      <w:bCs w:val="0"/>
                      <w:i/>
                      <w:iCs/>
                      <w:sz w:val="16"/>
                      <w:szCs w:val="16"/>
                      <w:lang w:val="cs-CZ" w:eastAsia="es-ES"/>
                    </w:rPr>
                    <w:t>také právo požádat o omezení jejich zpracování</w:t>
                  </w:r>
                  <w:r w:rsidR="005D61AF">
                    <w:rPr>
                      <w:rFonts w:eastAsiaTheme="minorEastAsia"/>
                      <w:b w:val="0"/>
                      <w:bCs w:val="0"/>
                      <w:i/>
                      <w:iCs/>
                      <w:sz w:val="16"/>
                      <w:szCs w:val="16"/>
                      <w:lang w:val="cs-CZ" w:eastAsia="es-ES"/>
                    </w:rPr>
                    <w:t xml:space="preserve"> a právo na přenositelnost. </w:t>
                  </w:r>
                </w:p>
                <w:p w14:paraId="334A5FAE" w14:textId="1828CE19" w:rsidR="00F8619C" w:rsidRPr="00F60E0C" w:rsidRDefault="008827F9" w:rsidP="00F8619C">
                  <w:pPr>
                    <w:pStyle w:val="BodyText"/>
                    <w:numPr>
                      <w:ilvl w:val="0"/>
                      <w:numId w:val="8"/>
                    </w:numPr>
                    <w:spacing w:before="120" w:after="60" w:line="240" w:lineRule="auto"/>
                    <w:jc w:val="center"/>
                    <w:rPr>
                      <w:rFonts w:ascii="Arial" w:eastAsiaTheme="minorEastAsia" w:hAnsi="Arial" w:cs="Arial"/>
                      <w:i/>
                      <w:iCs/>
                      <w:sz w:val="14"/>
                      <w:szCs w:val="20"/>
                      <w:lang w:val="cs-CZ" w:eastAsia="es-ES"/>
                    </w:rPr>
                  </w:pPr>
                  <w:r>
                    <w:rPr>
                      <w:rFonts w:asciiTheme="majorHAnsi" w:eastAsiaTheme="minorEastAsia" w:hAnsiTheme="majorHAnsi" w:cstheme="majorHAnsi"/>
                      <w:bCs w:val="0"/>
                      <w:i/>
                      <w:iCs/>
                      <w:sz w:val="16"/>
                      <w:szCs w:val="16"/>
                      <w:lang w:val="cs-CZ" w:eastAsia="es-ES"/>
                    </w:rPr>
                    <w:t>POKUD ZPRACOVÁVÁME VAŠE OSOBNÍ ÚDAJE NA ZÁKLADĚ OPRÁVNĚNÉHO ZÁJMU NEBO NA ZÁKLADĚ NEZBYTNOSTI PRO SPLNĚNÍ ÚKOLŮ PROVÁDĚNÝCH VE VEŘEJNÉM ZÁJMU, MÁTE PRÁVO PROTI TAKOVÉMU ZPRACOVÁNÍ KDYKOLIV VZNÉST NÁMITKU.</w:t>
                  </w:r>
                </w:p>
                <w:p w14:paraId="47456303" w14:textId="77777777" w:rsidR="00F8619C" w:rsidRPr="006E7DB1" w:rsidRDefault="00F8619C" w:rsidP="00F8619C">
                  <w:pPr>
                    <w:pStyle w:val="BodyText"/>
                    <w:numPr>
                      <w:ilvl w:val="0"/>
                      <w:numId w:val="8"/>
                    </w:numPr>
                    <w:spacing w:before="120" w:after="60" w:line="240" w:lineRule="auto"/>
                    <w:jc w:val="center"/>
                    <w:rPr>
                      <w:rFonts w:ascii="Arial" w:eastAsiaTheme="minorEastAsia" w:hAnsi="Arial" w:cs="Arial"/>
                      <w:i/>
                      <w:iCs/>
                      <w:sz w:val="14"/>
                      <w:szCs w:val="20"/>
                      <w:lang w:val="cs-CZ" w:eastAsia="es-ES"/>
                    </w:rPr>
                  </w:pPr>
                </w:p>
              </w:tc>
            </w:tr>
            <w:tr w:rsidR="00F8619C" w:rsidRPr="006E7DB1" w14:paraId="32EB1093" w14:textId="77777777" w:rsidTr="009A018A">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8" w:space="0" w:color="auto"/>
                    <w:right w:val="single" w:sz="8" w:space="0" w:color="auto"/>
                  </w:tcBorders>
                  <w:shd w:val="clear" w:color="auto" w:fill="000000" w:themeFill="text1"/>
                  <w:vAlign w:val="center"/>
                </w:tcPr>
                <w:p w14:paraId="75EA271A" w14:textId="77777777" w:rsidR="00F8619C" w:rsidRPr="006E7DB1" w:rsidRDefault="00F8619C" w:rsidP="00F8619C">
                  <w:pPr>
                    <w:pStyle w:val="BodyText"/>
                    <w:numPr>
                      <w:ilvl w:val="0"/>
                      <w:numId w:val="8"/>
                    </w:numPr>
                    <w:spacing w:before="120" w:after="0" w:line="240" w:lineRule="auto"/>
                    <w:rPr>
                      <w:rFonts w:ascii="Arial" w:eastAsiaTheme="minorEastAsia" w:hAnsi="Arial" w:cs="Arial"/>
                      <w:i/>
                      <w:iCs/>
                      <w:sz w:val="14"/>
                      <w:szCs w:val="20"/>
                      <w:lang w:val="cs-CZ" w:eastAsia="es-ES"/>
                    </w:rPr>
                  </w:pPr>
                  <w:r w:rsidRPr="00F60E0C">
                    <w:rPr>
                      <w:rFonts w:ascii="Arial" w:eastAsiaTheme="minorEastAsia" w:hAnsi="Arial" w:cs="Arial"/>
                      <w:i/>
                      <w:iCs/>
                      <w:sz w:val="14"/>
                      <w:szCs w:val="20"/>
                      <w:lang w:val="cs-CZ" w:eastAsia="es-ES"/>
                    </w:rPr>
                    <w:t>Úplné znění Informačního sdělení</w:t>
                  </w:r>
                </w:p>
              </w:tc>
            </w:tr>
            <w:tr w:rsidR="00F8619C" w:rsidRPr="006E7DB1" w14:paraId="53D8C292" w14:textId="77777777" w:rsidTr="009A018A">
              <w:trPr>
                <w:trHeight w:val="43"/>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single" w:sz="8" w:space="0" w:color="auto"/>
                    <w:bottom w:val="single" w:sz="8" w:space="0" w:color="auto"/>
                    <w:right w:val="single" w:sz="8" w:space="0" w:color="auto"/>
                  </w:tcBorders>
                  <w:shd w:val="clear" w:color="auto" w:fill="FFFFFF" w:themeFill="background1"/>
                  <w:vAlign w:val="center"/>
                </w:tcPr>
                <w:p w14:paraId="7EE7A241" w14:textId="0D2B9CAD" w:rsidR="00F8619C" w:rsidRPr="00F60E0C" w:rsidRDefault="00F8619C" w:rsidP="00F8619C">
                  <w:pPr>
                    <w:pStyle w:val="BodyText"/>
                    <w:numPr>
                      <w:ilvl w:val="0"/>
                      <w:numId w:val="8"/>
                    </w:numPr>
                    <w:spacing w:before="120" w:after="60" w:line="240" w:lineRule="auto"/>
                    <w:rPr>
                      <w:rFonts w:ascii="Arial" w:eastAsiaTheme="minorEastAsia" w:hAnsi="Arial" w:cs="Arial"/>
                      <w:b w:val="0"/>
                      <w:i/>
                      <w:iCs/>
                      <w:sz w:val="14"/>
                      <w:szCs w:val="20"/>
                      <w:lang w:val="cs-CZ" w:eastAsia="es-ES"/>
                    </w:rPr>
                  </w:pPr>
                  <w:r w:rsidRPr="00F60E0C">
                    <w:rPr>
                      <w:rFonts w:ascii="Arial" w:eastAsiaTheme="minorEastAsia" w:hAnsi="Arial" w:cs="Arial"/>
                      <w:b w:val="0"/>
                      <w:i/>
                      <w:iCs/>
                      <w:sz w:val="14"/>
                      <w:szCs w:val="20"/>
                      <w:lang w:val="cs-CZ" w:eastAsia="es-ES"/>
                    </w:rPr>
                    <w:t xml:space="preserve">Podrobnější informace naleznete v úplném znění </w:t>
                  </w:r>
                  <w:r w:rsidRPr="00F60E0C">
                    <w:rPr>
                      <w:rFonts w:ascii="Arial" w:eastAsiaTheme="minorEastAsia" w:hAnsi="Arial" w:cs="Arial"/>
                      <w:i/>
                      <w:iCs/>
                      <w:sz w:val="14"/>
                      <w:szCs w:val="20"/>
                      <w:lang w:val="cs-CZ" w:eastAsia="es-ES"/>
                    </w:rPr>
                    <w:t>Informačního sdělení společnosti Grand Automotive o ochraně osobních údajů</w:t>
                  </w:r>
                  <w:r w:rsidRPr="00F60E0C">
                    <w:rPr>
                      <w:rFonts w:ascii="Arial" w:eastAsiaTheme="minorEastAsia" w:hAnsi="Arial" w:cs="Arial"/>
                      <w:b w:val="0"/>
                      <w:i/>
                      <w:iCs/>
                      <w:sz w:val="14"/>
                      <w:szCs w:val="20"/>
                      <w:lang w:val="cs-CZ" w:eastAsia="es-ES"/>
                    </w:rPr>
                    <w:t xml:space="preserve">, které je k dispozici zde: </w:t>
                  </w:r>
                  <w:hyperlink r:id="rId13" w:history="1">
                    <w:r w:rsidR="00023BAB">
                      <w:rPr>
                        <w:rStyle w:val="Hyperlink"/>
                        <w:sz w:val="16"/>
                        <w:szCs w:val="16"/>
                      </w:rPr>
                      <w:t>https://www.nissan.cz/pravni/soukromi.html</w:t>
                    </w:r>
                  </w:hyperlink>
                </w:p>
                <w:p w14:paraId="17488310" w14:textId="4E9BA518" w:rsidR="00F8619C" w:rsidRPr="006E7DB1" w:rsidRDefault="00F8619C" w:rsidP="008827F9">
                  <w:pPr>
                    <w:pStyle w:val="BodyText"/>
                    <w:numPr>
                      <w:ilvl w:val="0"/>
                      <w:numId w:val="8"/>
                    </w:numPr>
                    <w:spacing w:before="120" w:after="60" w:line="240" w:lineRule="auto"/>
                    <w:rPr>
                      <w:rFonts w:ascii="Arial" w:eastAsiaTheme="minorEastAsia" w:hAnsi="Arial" w:cs="Arial"/>
                      <w:b w:val="0"/>
                      <w:i/>
                      <w:iCs/>
                      <w:sz w:val="14"/>
                      <w:szCs w:val="20"/>
                      <w:lang w:val="cs-CZ" w:eastAsia="es-ES"/>
                    </w:rPr>
                  </w:pPr>
                  <w:r w:rsidRPr="00F60E0C">
                    <w:rPr>
                      <w:rFonts w:ascii="Arial" w:eastAsiaTheme="minorEastAsia" w:hAnsi="Arial" w:cs="Arial"/>
                      <w:b w:val="0"/>
                      <w:i/>
                      <w:iCs/>
                      <w:sz w:val="14"/>
                      <w:szCs w:val="20"/>
                      <w:lang w:val="cs-CZ" w:eastAsia="es-ES"/>
                    </w:rPr>
                    <w:lastRenderedPageBreak/>
                    <w:t xml:space="preserve">Datum poslední aktualizace: </w:t>
                  </w:r>
                  <w:r w:rsidR="00FF3DAD">
                    <w:rPr>
                      <w:rFonts w:ascii="Arial" w:eastAsiaTheme="minorEastAsia" w:hAnsi="Arial" w:cs="Arial"/>
                      <w:b w:val="0"/>
                      <w:i/>
                      <w:iCs/>
                      <w:sz w:val="14"/>
                      <w:szCs w:val="20"/>
                      <w:lang w:val="cs-CZ" w:eastAsia="es-ES"/>
                    </w:rPr>
                    <w:t>29</w:t>
                  </w:r>
                  <w:r w:rsidRPr="00F60E0C">
                    <w:rPr>
                      <w:rFonts w:ascii="Arial" w:eastAsiaTheme="minorEastAsia" w:hAnsi="Arial" w:cs="Arial"/>
                      <w:b w:val="0"/>
                      <w:i/>
                      <w:iCs/>
                      <w:sz w:val="14"/>
                      <w:szCs w:val="20"/>
                      <w:lang w:val="cs-CZ" w:eastAsia="es-ES"/>
                    </w:rPr>
                    <w:t>.</w:t>
                  </w:r>
                  <w:r w:rsidR="00FF3DAD">
                    <w:rPr>
                      <w:rFonts w:ascii="Arial" w:eastAsiaTheme="minorEastAsia" w:hAnsi="Arial" w:cs="Arial"/>
                      <w:b w:val="0"/>
                      <w:i/>
                      <w:iCs/>
                      <w:sz w:val="14"/>
                      <w:szCs w:val="20"/>
                      <w:lang w:val="cs-CZ" w:eastAsia="es-ES"/>
                    </w:rPr>
                    <w:t>května</w:t>
                  </w:r>
                  <w:r w:rsidRPr="00F60E0C">
                    <w:rPr>
                      <w:rFonts w:ascii="Arial" w:eastAsiaTheme="minorEastAsia" w:hAnsi="Arial" w:cs="Arial"/>
                      <w:b w:val="0"/>
                      <w:i/>
                      <w:iCs/>
                      <w:sz w:val="14"/>
                      <w:szCs w:val="20"/>
                      <w:lang w:val="cs-CZ" w:eastAsia="es-ES"/>
                    </w:rPr>
                    <w:t xml:space="preserve"> 202</w:t>
                  </w:r>
                  <w:r w:rsidR="00FF3DAD">
                    <w:rPr>
                      <w:rFonts w:ascii="Arial" w:eastAsiaTheme="minorEastAsia" w:hAnsi="Arial" w:cs="Arial"/>
                      <w:b w:val="0"/>
                      <w:i/>
                      <w:iCs/>
                      <w:sz w:val="14"/>
                      <w:szCs w:val="20"/>
                      <w:lang w:val="cs-CZ" w:eastAsia="es-ES"/>
                    </w:rPr>
                    <w:t>3</w:t>
                  </w:r>
                  <w:r w:rsidRPr="00F60E0C">
                    <w:rPr>
                      <w:rFonts w:ascii="Arial" w:eastAsiaTheme="minorEastAsia" w:hAnsi="Arial" w:cs="Arial"/>
                      <w:b w:val="0"/>
                      <w:i/>
                      <w:iCs/>
                      <w:sz w:val="14"/>
                      <w:szCs w:val="20"/>
                      <w:lang w:val="cs-CZ" w:eastAsia="es-ES"/>
                    </w:rPr>
                    <w:t xml:space="preserve">, v. </w:t>
                  </w:r>
                  <w:r w:rsidR="008827F9">
                    <w:rPr>
                      <w:rFonts w:ascii="Arial" w:eastAsiaTheme="minorEastAsia" w:hAnsi="Arial" w:cs="Arial"/>
                      <w:b w:val="0"/>
                      <w:i/>
                      <w:iCs/>
                      <w:sz w:val="14"/>
                      <w:szCs w:val="20"/>
                      <w:lang w:val="cs-CZ" w:eastAsia="es-ES"/>
                    </w:rPr>
                    <w:t>2</w:t>
                  </w:r>
                  <w:r w:rsidRPr="00F60E0C">
                    <w:rPr>
                      <w:rFonts w:ascii="Arial" w:eastAsiaTheme="minorEastAsia" w:hAnsi="Arial" w:cs="Arial"/>
                      <w:b w:val="0"/>
                      <w:i/>
                      <w:iCs/>
                      <w:sz w:val="14"/>
                      <w:szCs w:val="20"/>
                      <w:lang w:val="cs-CZ" w:eastAsia="es-ES"/>
                    </w:rPr>
                    <w:t>.0</w:t>
                  </w:r>
                </w:p>
              </w:tc>
            </w:tr>
          </w:tbl>
          <w:p w14:paraId="3970864C" w14:textId="77777777" w:rsidR="00F8619C" w:rsidRPr="006E7DB1" w:rsidRDefault="00F8619C" w:rsidP="00F8619C">
            <w:pPr>
              <w:spacing w:after="0" w:line="240" w:lineRule="auto"/>
              <w:ind w:left="2835"/>
              <w:jc w:val="both"/>
              <w:rPr>
                <w:rFonts w:ascii="Arial" w:hAnsi="Arial" w:cs="Arial"/>
                <w:b w:val="0"/>
                <w:sz w:val="14"/>
                <w:szCs w:val="32"/>
                <w:highlight w:val="yellow"/>
                <w:lang w:val="cs-CZ" w:eastAsia="es-ES"/>
              </w:rPr>
            </w:pPr>
          </w:p>
        </w:tc>
      </w:tr>
    </w:tbl>
    <w:p w14:paraId="3C3146AF" w14:textId="77777777" w:rsidR="00F8619C" w:rsidRPr="006E7DB1" w:rsidRDefault="00F8619C" w:rsidP="00F8619C">
      <w:pPr>
        <w:spacing w:after="200" w:line="2" w:lineRule="auto"/>
        <w:rPr>
          <w:lang w:val="cs-CZ"/>
        </w:rPr>
      </w:pPr>
      <w:r w:rsidRPr="006E7DB1">
        <w:rPr>
          <w:lang w:val="cs-CZ"/>
        </w:rPr>
        <w:lastRenderedPageBreak/>
        <w:br w:type="page"/>
      </w:r>
    </w:p>
    <w:p w14:paraId="49718529" w14:textId="77777777" w:rsidR="00F8619C" w:rsidRPr="006E7DB1" w:rsidRDefault="00F8619C" w:rsidP="00F8619C">
      <w:pPr>
        <w:pStyle w:val="Heading1"/>
        <w:jc w:val="center"/>
        <w:rPr>
          <w:sz w:val="16"/>
          <w:lang w:val="cs-CZ"/>
        </w:rPr>
      </w:pPr>
      <w:bookmarkStart w:id="0" w:name="_Magyar_Suzuki_Zrt."/>
      <w:bookmarkEnd w:id="0"/>
      <w:r>
        <w:rPr>
          <w:sz w:val="16"/>
          <w:lang w:val="cs-CZ"/>
        </w:rPr>
        <w:lastRenderedPageBreak/>
        <w:t xml:space="preserve">Informační sdělení společnosti </w:t>
      </w:r>
      <w:r w:rsidRPr="006E7DB1">
        <w:rPr>
          <w:sz w:val="16"/>
          <w:lang w:val="cs-CZ"/>
        </w:rPr>
        <w:t xml:space="preserve">Grand Automotive </w:t>
      </w:r>
      <w:r>
        <w:rPr>
          <w:sz w:val="16"/>
          <w:lang w:val="cs-CZ"/>
        </w:rPr>
        <w:t>o ochraně osobních údajů</w:t>
      </w:r>
    </w:p>
    <w:p w14:paraId="230E4AB7" w14:textId="63C6DF35" w:rsidR="00F8619C" w:rsidRPr="006E7DB1" w:rsidRDefault="00F8619C" w:rsidP="00F8619C">
      <w:pPr>
        <w:pStyle w:val="BodyText"/>
        <w:spacing w:after="0" w:line="240" w:lineRule="auto"/>
        <w:jc w:val="center"/>
        <w:rPr>
          <w:rFonts w:ascii="Arial" w:eastAsiaTheme="minorEastAsia" w:hAnsi="Arial" w:cs="Arial"/>
          <w:b/>
          <w:i/>
          <w:iCs/>
          <w:sz w:val="14"/>
          <w:szCs w:val="20"/>
          <w:lang w:val="cs-CZ" w:eastAsia="es-ES"/>
        </w:rPr>
      </w:pPr>
      <w:r>
        <w:rPr>
          <w:rFonts w:ascii="Arial" w:eastAsiaTheme="minorEastAsia" w:hAnsi="Arial" w:cs="Arial"/>
          <w:b/>
          <w:i/>
          <w:iCs/>
          <w:sz w:val="14"/>
          <w:szCs w:val="20"/>
          <w:lang w:val="cs-CZ" w:eastAsia="es-ES"/>
        </w:rPr>
        <w:t>Datum poslední aktualizace a číslo verze</w:t>
      </w:r>
      <w:r w:rsidRPr="006E7DB1">
        <w:rPr>
          <w:rFonts w:ascii="Arial" w:eastAsiaTheme="minorEastAsia" w:hAnsi="Arial" w:cs="Arial"/>
          <w:b/>
          <w:i/>
          <w:iCs/>
          <w:sz w:val="14"/>
          <w:szCs w:val="20"/>
          <w:lang w:val="cs-CZ" w:eastAsia="es-ES"/>
        </w:rPr>
        <w:t xml:space="preserve">: </w:t>
      </w:r>
      <w:r w:rsidR="003267E6">
        <w:rPr>
          <w:rFonts w:ascii="Arial" w:eastAsiaTheme="minorEastAsia" w:hAnsi="Arial" w:cs="Arial"/>
          <w:b/>
          <w:i/>
          <w:iCs/>
          <w:sz w:val="14"/>
          <w:szCs w:val="20"/>
          <w:lang w:val="cs-CZ" w:eastAsia="es-ES"/>
        </w:rPr>
        <w:t>29</w:t>
      </w:r>
      <w:r w:rsidRPr="006E7DB1">
        <w:rPr>
          <w:rFonts w:ascii="Arial" w:eastAsiaTheme="minorEastAsia" w:hAnsi="Arial" w:cs="Arial"/>
          <w:b/>
          <w:i/>
          <w:iCs/>
          <w:sz w:val="14"/>
          <w:szCs w:val="20"/>
          <w:lang w:val="cs-CZ" w:eastAsia="es-ES"/>
        </w:rPr>
        <w:t>/</w:t>
      </w:r>
      <w:r w:rsidR="003267E6">
        <w:rPr>
          <w:rFonts w:ascii="Arial" w:eastAsiaTheme="minorEastAsia" w:hAnsi="Arial" w:cs="Arial"/>
          <w:b/>
          <w:i/>
          <w:iCs/>
          <w:sz w:val="14"/>
          <w:szCs w:val="20"/>
          <w:lang w:val="cs-CZ" w:eastAsia="es-ES"/>
        </w:rPr>
        <w:t>05</w:t>
      </w:r>
      <w:r w:rsidRPr="006E7DB1">
        <w:rPr>
          <w:rFonts w:ascii="Arial" w:eastAsiaTheme="minorEastAsia" w:hAnsi="Arial" w:cs="Arial"/>
          <w:b/>
          <w:i/>
          <w:iCs/>
          <w:sz w:val="14"/>
          <w:szCs w:val="20"/>
          <w:lang w:val="cs-CZ" w:eastAsia="es-ES"/>
        </w:rPr>
        <w:t>/202</w:t>
      </w:r>
      <w:r w:rsidR="003267E6">
        <w:rPr>
          <w:rFonts w:ascii="Arial" w:eastAsiaTheme="minorEastAsia" w:hAnsi="Arial" w:cs="Arial"/>
          <w:b/>
          <w:i/>
          <w:iCs/>
          <w:sz w:val="14"/>
          <w:szCs w:val="20"/>
          <w:lang w:val="cs-CZ" w:eastAsia="es-ES"/>
        </w:rPr>
        <w:t>3</w:t>
      </w:r>
      <w:r w:rsidRPr="006E7DB1">
        <w:rPr>
          <w:rFonts w:ascii="Arial" w:eastAsiaTheme="minorEastAsia" w:hAnsi="Arial" w:cs="Arial"/>
          <w:b/>
          <w:i/>
          <w:iCs/>
          <w:sz w:val="14"/>
          <w:szCs w:val="20"/>
          <w:lang w:val="cs-CZ" w:eastAsia="es-ES"/>
        </w:rPr>
        <w:t>; V</w:t>
      </w:r>
      <w:r>
        <w:rPr>
          <w:rFonts w:ascii="Arial" w:eastAsiaTheme="minorEastAsia" w:hAnsi="Arial" w:cs="Arial"/>
          <w:b/>
          <w:i/>
          <w:iCs/>
          <w:sz w:val="14"/>
          <w:szCs w:val="20"/>
          <w:lang w:val="cs-CZ" w:eastAsia="es-ES"/>
        </w:rPr>
        <w:t xml:space="preserve"> </w:t>
      </w:r>
      <w:r w:rsidR="00785396">
        <w:rPr>
          <w:rFonts w:ascii="Arial" w:eastAsiaTheme="minorEastAsia" w:hAnsi="Arial" w:cs="Arial"/>
          <w:b/>
          <w:i/>
          <w:iCs/>
          <w:sz w:val="14"/>
          <w:szCs w:val="20"/>
          <w:lang w:val="cs-CZ" w:eastAsia="es-ES"/>
        </w:rPr>
        <w:t>2</w:t>
      </w:r>
      <w:r w:rsidRPr="006E7DB1">
        <w:rPr>
          <w:rFonts w:ascii="Arial" w:eastAsiaTheme="minorEastAsia" w:hAnsi="Arial" w:cs="Arial"/>
          <w:b/>
          <w:i/>
          <w:iCs/>
          <w:sz w:val="14"/>
          <w:szCs w:val="20"/>
          <w:lang w:val="cs-CZ" w:eastAsia="es-ES"/>
        </w:rPr>
        <w:t>.0</w:t>
      </w:r>
    </w:p>
    <w:p w14:paraId="765519A1" w14:textId="77777777" w:rsidR="00F8619C" w:rsidRPr="006E7DB1" w:rsidRDefault="00F8619C" w:rsidP="00F8619C">
      <w:pPr>
        <w:pStyle w:val="BodyText"/>
        <w:spacing w:after="0" w:line="240" w:lineRule="auto"/>
        <w:jc w:val="center"/>
        <w:rPr>
          <w:lang w:val="cs-CZ"/>
        </w:rPr>
      </w:pPr>
    </w:p>
    <w:p w14:paraId="39C53CCF" w14:textId="77777777" w:rsidR="00F8619C" w:rsidRPr="006E7DB1" w:rsidRDefault="00F8619C" w:rsidP="00F8619C">
      <w:pPr>
        <w:spacing w:after="0" w:line="240" w:lineRule="auto"/>
        <w:jc w:val="both"/>
        <w:rPr>
          <w:rFonts w:ascii="Verdana" w:hAnsi="Verdana" w:cs="Arial"/>
          <w:sz w:val="16"/>
          <w:szCs w:val="16"/>
          <w:lang w:val="cs-CZ"/>
        </w:rPr>
      </w:pPr>
    </w:p>
    <w:p w14:paraId="5EBAACD6" w14:textId="77777777" w:rsidR="00F8619C" w:rsidRPr="006E7DB1" w:rsidRDefault="00F8619C" w:rsidP="00F8619C">
      <w:pPr>
        <w:spacing w:after="0" w:line="240" w:lineRule="auto"/>
        <w:jc w:val="both"/>
        <w:rPr>
          <w:rFonts w:ascii="Verdana" w:hAnsi="Verdana" w:cs="Arial"/>
          <w:sz w:val="16"/>
          <w:szCs w:val="16"/>
          <w:lang w:val="cs-CZ"/>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8778"/>
      </w:tblGrid>
      <w:tr w:rsidR="00F8619C" w:rsidRPr="006E7DB1" w14:paraId="45D7E7A9" w14:textId="77777777" w:rsidTr="009A018A">
        <w:trPr>
          <w:trHeight w:val="104"/>
        </w:trPr>
        <w:tc>
          <w:tcPr>
            <w:tcW w:w="918" w:type="pct"/>
            <w:tcBorders>
              <w:bottom w:val="single" w:sz="8" w:space="0" w:color="FFFFFF" w:themeColor="background1"/>
            </w:tcBorders>
            <w:shd w:val="clear" w:color="auto" w:fill="000000" w:themeFill="text1"/>
            <w:vAlign w:val="center"/>
          </w:tcPr>
          <w:p w14:paraId="3A856D34" w14:textId="77777777" w:rsidR="00F8619C" w:rsidRPr="006E7DB1" w:rsidRDefault="00F8619C" w:rsidP="009A018A">
            <w:pPr>
              <w:spacing w:after="100" w:afterAutospacing="1"/>
              <w:rPr>
                <w:rFonts w:ascii="Verdana" w:hAnsi="Verdana" w:cs="Arial"/>
                <w:b/>
                <w:smallCaps/>
                <w:sz w:val="16"/>
                <w:szCs w:val="16"/>
                <w:lang w:val="cs-CZ"/>
              </w:rPr>
            </w:pPr>
            <w:r>
              <w:rPr>
                <w:rFonts w:ascii="Verdana" w:hAnsi="Verdana" w:cs="Arial"/>
                <w:b/>
                <w:smallCaps/>
                <w:sz w:val="16"/>
                <w:szCs w:val="16"/>
                <w:lang w:val="cs-CZ"/>
              </w:rPr>
              <w:t>Správce údajů</w:t>
            </w:r>
          </w:p>
        </w:tc>
        <w:tc>
          <w:tcPr>
            <w:tcW w:w="4082" w:type="pct"/>
            <w:shd w:val="clear" w:color="auto" w:fill="auto"/>
          </w:tcPr>
          <w:p w14:paraId="2BBB271A" w14:textId="77777777" w:rsidR="00F8619C" w:rsidRPr="006E7DB1" w:rsidRDefault="00F8619C" w:rsidP="009A018A">
            <w:pPr>
              <w:spacing w:before="60" w:after="60"/>
              <w:jc w:val="both"/>
              <w:rPr>
                <w:rFonts w:ascii="Verdana" w:hAnsi="Verdana" w:cs="Arial"/>
                <w:sz w:val="16"/>
                <w:szCs w:val="16"/>
                <w:lang w:val="cs-CZ"/>
              </w:rPr>
            </w:pPr>
            <w:r>
              <w:rPr>
                <w:rFonts w:ascii="Verdana" w:hAnsi="Verdana" w:cstheme="minorHAnsi"/>
                <w:color w:val="000000" w:themeColor="text1"/>
                <w:sz w:val="16"/>
                <w:szCs w:val="16"/>
                <w:lang w:val="cs-CZ"/>
              </w:rPr>
              <w:t>Správcem údajů je společnost</w:t>
            </w:r>
            <w:r w:rsidRPr="006E7DB1">
              <w:rPr>
                <w:rFonts w:ascii="Verdana" w:hAnsi="Verdana" w:cstheme="minorHAnsi"/>
                <w:color w:val="000000" w:themeColor="text1"/>
                <w:sz w:val="16"/>
                <w:szCs w:val="16"/>
                <w:lang w:val="cs-CZ"/>
              </w:rPr>
              <w:t xml:space="preserve"> </w:t>
            </w:r>
            <w:r w:rsidRPr="006E7DB1">
              <w:rPr>
                <w:rFonts w:ascii="Verdana" w:hAnsi="Verdana" w:cstheme="minorHAnsi"/>
                <w:b/>
                <w:color w:val="000000" w:themeColor="text1"/>
                <w:sz w:val="16"/>
                <w:szCs w:val="16"/>
                <w:lang w:val="cs-CZ"/>
              </w:rPr>
              <w:t>Grand Automotive Central Europe Kft.</w:t>
            </w:r>
            <w:r w:rsidRPr="006E7DB1">
              <w:rPr>
                <w:rFonts w:ascii="Verdana" w:hAnsi="Verdana" w:cstheme="minorHAnsi"/>
                <w:color w:val="000000" w:themeColor="text1"/>
                <w:sz w:val="16"/>
                <w:szCs w:val="16"/>
                <w:lang w:val="cs-CZ"/>
              </w:rPr>
              <w:t xml:space="preserve"> (1124 Budapešť, </w:t>
            </w:r>
            <w:proofErr w:type="spellStart"/>
            <w:r w:rsidRPr="006E7DB1">
              <w:rPr>
                <w:rFonts w:ascii="Verdana" w:hAnsi="Verdana" w:cstheme="minorHAnsi"/>
                <w:color w:val="000000" w:themeColor="text1"/>
                <w:sz w:val="16"/>
                <w:szCs w:val="16"/>
                <w:lang w:val="cs-CZ"/>
              </w:rPr>
              <w:t>Csörsz</w:t>
            </w:r>
            <w:proofErr w:type="spellEnd"/>
            <w:r w:rsidRPr="006E7DB1">
              <w:rPr>
                <w:rFonts w:ascii="Verdana" w:hAnsi="Verdana" w:cstheme="minorHAnsi"/>
                <w:color w:val="000000" w:themeColor="text1"/>
                <w:sz w:val="16"/>
                <w:szCs w:val="16"/>
                <w:lang w:val="cs-CZ"/>
              </w:rPr>
              <w:t xml:space="preserve"> u. 49-51.) </w:t>
            </w:r>
            <w:r w:rsidRPr="00A8251C">
              <w:rPr>
                <w:rFonts w:ascii="Verdana" w:hAnsi="Verdana" w:cstheme="minorHAnsi"/>
                <w:color w:val="000000" w:themeColor="text1"/>
                <w:sz w:val="16"/>
                <w:szCs w:val="16"/>
                <w:lang w:val="cs-CZ"/>
              </w:rPr>
              <w:t>(dále jen „</w:t>
            </w:r>
            <w:r w:rsidRPr="00A8251C">
              <w:rPr>
                <w:rFonts w:ascii="Verdana" w:hAnsi="Verdana" w:cstheme="minorHAnsi"/>
                <w:b/>
                <w:color w:val="000000" w:themeColor="text1"/>
                <w:sz w:val="16"/>
                <w:szCs w:val="16"/>
                <w:lang w:val="cs-CZ"/>
              </w:rPr>
              <w:t>GACE</w:t>
            </w:r>
            <w:r w:rsidRPr="00A8251C">
              <w:rPr>
                <w:rFonts w:ascii="Verdana" w:hAnsi="Verdana" w:cstheme="minorHAnsi"/>
                <w:color w:val="000000" w:themeColor="text1"/>
                <w:sz w:val="16"/>
                <w:szCs w:val="16"/>
                <w:lang w:val="cs-CZ"/>
              </w:rPr>
              <w:t>”, „</w:t>
            </w:r>
            <w:r w:rsidRPr="00A8251C">
              <w:rPr>
                <w:rFonts w:ascii="Verdana" w:hAnsi="Verdana" w:cstheme="minorHAnsi"/>
                <w:b/>
                <w:color w:val="000000" w:themeColor="text1"/>
                <w:sz w:val="16"/>
                <w:szCs w:val="16"/>
                <w:lang w:val="cs-CZ"/>
              </w:rPr>
              <w:t>naše společnost</w:t>
            </w:r>
            <w:r w:rsidRPr="00A8251C">
              <w:rPr>
                <w:rFonts w:ascii="Verdana" w:hAnsi="Verdana" w:cstheme="minorHAnsi"/>
                <w:color w:val="000000" w:themeColor="text1"/>
                <w:sz w:val="16"/>
                <w:szCs w:val="16"/>
                <w:lang w:val="cs-CZ"/>
              </w:rPr>
              <w:t>” nebo „</w:t>
            </w:r>
            <w:r w:rsidRPr="00A8251C">
              <w:rPr>
                <w:rFonts w:ascii="Verdana" w:hAnsi="Verdana" w:cstheme="minorHAnsi"/>
                <w:b/>
                <w:color w:val="000000" w:themeColor="text1"/>
                <w:sz w:val="16"/>
                <w:szCs w:val="16"/>
                <w:lang w:val="cs-CZ"/>
              </w:rPr>
              <w:t>my</w:t>
            </w:r>
            <w:r w:rsidRPr="00A8251C">
              <w:rPr>
                <w:rFonts w:ascii="Verdana" w:hAnsi="Verdana" w:cstheme="minorHAnsi"/>
                <w:color w:val="000000" w:themeColor="text1"/>
                <w:sz w:val="16"/>
                <w:szCs w:val="16"/>
                <w:lang w:val="cs-CZ"/>
              </w:rPr>
              <w:t>”, včetně všech pádových tvarů)</w:t>
            </w:r>
            <w:r w:rsidRPr="006E7DB1">
              <w:rPr>
                <w:rFonts w:ascii="Verdana" w:hAnsi="Verdana" w:cstheme="minorHAnsi"/>
                <w:color w:val="000000" w:themeColor="text1"/>
                <w:sz w:val="16"/>
                <w:szCs w:val="16"/>
                <w:lang w:val="cs-CZ"/>
              </w:rPr>
              <w:t>.</w:t>
            </w:r>
          </w:p>
        </w:tc>
      </w:tr>
      <w:tr w:rsidR="00F8619C" w:rsidRPr="006E7DB1" w14:paraId="7A796B8D" w14:textId="77777777" w:rsidTr="009A018A">
        <w:tc>
          <w:tcPr>
            <w:tcW w:w="918" w:type="pct"/>
            <w:tcBorders>
              <w:top w:val="single" w:sz="8" w:space="0" w:color="FFFFFF" w:themeColor="background1"/>
              <w:bottom w:val="single" w:sz="8" w:space="0" w:color="FFFFFF" w:themeColor="background1"/>
            </w:tcBorders>
            <w:shd w:val="clear" w:color="auto" w:fill="000000" w:themeFill="text1"/>
            <w:vAlign w:val="center"/>
          </w:tcPr>
          <w:p w14:paraId="06DF28B9" w14:textId="77777777" w:rsidR="00F8619C" w:rsidRPr="006E7DB1" w:rsidRDefault="00F8619C" w:rsidP="009A018A">
            <w:pPr>
              <w:spacing w:after="60"/>
              <w:rPr>
                <w:rFonts w:ascii="Verdana" w:hAnsi="Verdana" w:cs="Arial"/>
                <w:b/>
                <w:smallCaps/>
                <w:sz w:val="16"/>
                <w:szCs w:val="16"/>
                <w:lang w:val="cs-CZ"/>
              </w:rPr>
            </w:pPr>
            <w:r w:rsidRPr="006E7DB1">
              <w:rPr>
                <w:rFonts w:ascii="Verdana" w:hAnsi="Verdana" w:cs="Arial"/>
                <w:b/>
                <w:smallCaps/>
                <w:sz w:val="16"/>
                <w:szCs w:val="16"/>
                <w:lang w:val="cs-CZ"/>
              </w:rPr>
              <w:t>Účel, rozsah a právn</w:t>
            </w:r>
            <w:r>
              <w:rPr>
                <w:rFonts w:ascii="Verdana" w:hAnsi="Verdana" w:cs="Arial"/>
                <w:b/>
                <w:smallCaps/>
                <w:sz w:val="16"/>
                <w:szCs w:val="16"/>
                <w:lang w:val="cs-CZ"/>
              </w:rPr>
              <w:t>í základ zpracování údajů</w:t>
            </w:r>
          </w:p>
        </w:tc>
        <w:tc>
          <w:tcPr>
            <w:tcW w:w="4082" w:type="pct"/>
            <w:shd w:val="clear" w:color="auto" w:fill="auto"/>
          </w:tcPr>
          <w:p w14:paraId="3A29EB05" w14:textId="77777777" w:rsidR="00F8619C" w:rsidRPr="006E7DB1" w:rsidRDefault="00F8619C" w:rsidP="009A018A">
            <w:pPr>
              <w:spacing w:before="60" w:after="60"/>
              <w:jc w:val="both"/>
              <w:rPr>
                <w:rFonts w:ascii="Verdana" w:hAnsi="Verdana" w:cstheme="minorHAnsi"/>
                <w:color w:val="000000" w:themeColor="text1"/>
                <w:sz w:val="16"/>
                <w:szCs w:val="16"/>
                <w:lang w:val="cs-CZ"/>
              </w:rPr>
            </w:pPr>
            <w:r>
              <w:rPr>
                <w:rFonts w:ascii="Verdana" w:hAnsi="Verdana" w:cstheme="minorHAnsi"/>
                <w:color w:val="000000" w:themeColor="text1"/>
                <w:sz w:val="16"/>
                <w:szCs w:val="16"/>
                <w:lang w:val="cs-CZ"/>
              </w:rPr>
              <w:t xml:space="preserve">Společnost </w:t>
            </w:r>
            <w:r w:rsidRPr="006E7DB1">
              <w:rPr>
                <w:rFonts w:ascii="Verdana" w:hAnsi="Verdana" w:cstheme="minorHAnsi"/>
                <w:color w:val="000000" w:themeColor="text1"/>
                <w:sz w:val="16"/>
                <w:szCs w:val="16"/>
                <w:lang w:val="cs-CZ"/>
              </w:rPr>
              <w:t>GACE</w:t>
            </w:r>
            <w:r>
              <w:rPr>
                <w:rFonts w:ascii="Verdana" w:hAnsi="Verdana" w:cstheme="minorHAnsi"/>
                <w:color w:val="000000" w:themeColor="text1"/>
                <w:sz w:val="16"/>
                <w:szCs w:val="16"/>
                <w:lang w:val="cs-CZ"/>
              </w:rPr>
              <w:t xml:space="preserve"> zpracovává po dobu provádění činností uvedených v tomto sdělení osobní údaje vymezené v Příloze 1, a to v rozsahu, za účelem a v souladu s právními základy tam uvedenými</w:t>
            </w:r>
            <w:r w:rsidRPr="006E7DB1">
              <w:rPr>
                <w:rFonts w:ascii="Verdana" w:hAnsi="Verdana" w:cstheme="minorHAnsi"/>
                <w:color w:val="000000" w:themeColor="text1"/>
                <w:sz w:val="16"/>
                <w:szCs w:val="16"/>
                <w:lang w:val="cs-CZ"/>
              </w:rPr>
              <w:t>.</w:t>
            </w:r>
          </w:p>
          <w:p w14:paraId="7529DFED" w14:textId="77777777" w:rsidR="00F8619C" w:rsidRPr="006E7DB1" w:rsidRDefault="00F8619C" w:rsidP="009A018A">
            <w:pPr>
              <w:spacing w:before="60" w:after="60"/>
              <w:jc w:val="both"/>
              <w:rPr>
                <w:rFonts w:ascii="Verdana" w:hAnsi="Verdana" w:cstheme="minorHAnsi"/>
                <w:color w:val="000000" w:themeColor="text1"/>
                <w:sz w:val="16"/>
                <w:szCs w:val="16"/>
                <w:lang w:val="cs-CZ"/>
              </w:rPr>
            </w:pPr>
          </w:p>
          <w:p w14:paraId="62808161" w14:textId="65C19F29" w:rsidR="00F8619C" w:rsidRPr="006E7DB1" w:rsidRDefault="00F8619C" w:rsidP="009A018A">
            <w:pPr>
              <w:spacing w:before="60" w:after="60"/>
              <w:jc w:val="both"/>
              <w:rPr>
                <w:rFonts w:ascii="Verdana" w:hAnsi="Verdana" w:cstheme="minorHAnsi"/>
                <w:color w:val="000000" w:themeColor="text1"/>
                <w:sz w:val="16"/>
                <w:szCs w:val="16"/>
                <w:lang w:val="cs-CZ"/>
              </w:rPr>
            </w:pPr>
            <w:r>
              <w:rPr>
                <w:rFonts w:ascii="Verdana" w:hAnsi="Verdana" w:cstheme="minorHAnsi"/>
                <w:color w:val="000000" w:themeColor="text1"/>
                <w:sz w:val="16"/>
                <w:szCs w:val="16"/>
                <w:lang w:val="cs-CZ"/>
              </w:rPr>
              <w:t xml:space="preserve">Pokud zpracování údajů probíhá na základě Vašeho souhlasu, poskytujete takový souhlas dobrovolně. Souhlas poskytnutý naší společnosti lze kdykoliv odvolat </w:t>
            </w:r>
            <w:r w:rsidR="00EA1737">
              <w:rPr>
                <w:rFonts w:ascii="Verdana" w:hAnsi="Verdana" w:cstheme="minorHAnsi"/>
                <w:color w:val="000000" w:themeColor="text1"/>
                <w:sz w:val="16"/>
                <w:szCs w:val="16"/>
                <w:lang w:val="cs-CZ"/>
              </w:rPr>
              <w:t xml:space="preserve">prohlášením ve formě dopisu adresovaného na: 1124 Budapešť, </w:t>
            </w:r>
            <w:proofErr w:type="spellStart"/>
            <w:r w:rsidR="00EA1737">
              <w:rPr>
                <w:rFonts w:ascii="Verdana" w:hAnsi="Verdana" w:cstheme="minorHAnsi"/>
                <w:color w:val="000000" w:themeColor="text1"/>
                <w:sz w:val="16"/>
                <w:szCs w:val="16"/>
                <w:lang w:val="cs-CZ"/>
              </w:rPr>
              <w:t>Csörsz</w:t>
            </w:r>
            <w:proofErr w:type="spellEnd"/>
            <w:r w:rsidR="00EA1737">
              <w:rPr>
                <w:rFonts w:ascii="Verdana" w:hAnsi="Verdana" w:cstheme="minorHAnsi"/>
                <w:color w:val="000000" w:themeColor="text1"/>
                <w:sz w:val="16"/>
                <w:szCs w:val="16"/>
                <w:lang w:val="cs-CZ"/>
              </w:rPr>
              <w:t xml:space="preserve"> u. 49-51., nebo e</w:t>
            </w:r>
            <w:r w:rsidR="00EA1737">
              <w:rPr>
                <w:rFonts w:ascii="Verdana" w:hAnsi="Verdana" w:cstheme="minorHAnsi"/>
                <w:color w:val="000000" w:themeColor="text1"/>
                <w:sz w:val="16"/>
                <w:szCs w:val="16"/>
                <w:lang w:val="cs-CZ"/>
              </w:rPr>
              <w:noBreakHyphen/>
            </w:r>
            <w:r w:rsidR="00EA1737" w:rsidRPr="005A2885">
              <w:rPr>
                <w:rFonts w:ascii="Verdana" w:hAnsi="Verdana" w:cstheme="minorHAnsi"/>
                <w:color w:val="000000" w:themeColor="text1"/>
                <w:sz w:val="16"/>
                <w:szCs w:val="16"/>
                <w:lang w:val="cs-CZ"/>
              </w:rPr>
              <w:t xml:space="preserve">mailem na: </w:t>
            </w:r>
            <w:hyperlink r:id="rId14" w:history="1">
              <w:r w:rsidR="00713DEB" w:rsidRPr="00040A44">
                <w:rPr>
                  <w:rStyle w:val="Hyperlink"/>
                  <w:rFonts w:ascii="Verdana" w:hAnsi="Verdana" w:cstheme="minorHAnsi"/>
                  <w:sz w:val="16"/>
                  <w:szCs w:val="16"/>
                  <w:lang w:val="cs-CZ"/>
                </w:rPr>
                <w:t>ochranaudaju@nissan.cz</w:t>
              </w:r>
            </w:hyperlink>
            <w:r w:rsidR="00EA1737">
              <w:rPr>
                <w:rFonts w:ascii="Verdana" w:hAnsi="Verdana" w:cstheme="minorHAnsi"/>
                <w:color w:val="000000" w:themeColor="text1"/>
                <w:sz w:val="16"/>
                <w:szCs w:val="16"/>
                <w:lang w:val="cs-CZ"/>
              </w:rPr>
              <w:t xml:space="preserve"> </w:t>
            </w:r>
            <w:r>
              <w:rPr>
                <w:rFonts w:ascii="Verdana" w:hAnsi="Verdana" w:cstheme="minorHAnsi"/>
                <w:color w:val="000000" w:themeColor="text1"/>
                <w:sz w:val="16"/>
                <w:szCs w:val="16"/>
                <w:lang w:val="cs-CZ"/>
              </w:rPr>
              <w:t>s tím, že takové odvolání souhlasu nemá vliv na oprávněnost zpracování před podáním prohlášení o odvolání souhlasu</w:t>
            </w:r>
            <w:r w:rsidRPr="006E7DB1">
              <w:rPr>
                <w:rFonts w:ascii="Verdana" w:hAnsi="Verdana" w:cstheme="minorHAnsi"/>
                <w:color w:val="000000" w:themeColor="text1"/>
                <w:sz w:val="16"/>
                <w:szCs w:val="16"/>
                <w:lang w:val="cs-CZ"/>
              </w:rPr>
              <w:t>.</w:t>
            </w:r>
            <w:r>
              <w:rPr>
                <w:rFonts w:ascii="Verdana" w:hAnsi="Verdana" w:cstheme="minorHAnsi"/>
                <w:color w:val="000000" w:themeColor="text1"/>
                <w:sz w:val="16"/>
                <w:szCs w:val="16"/>
                <w:lang w:val="cs-CZ"/>
              </w:rPr>
              <w:t xml:space="preserve"> V důsledku neposkytnutí souhlasu se zpracováním údajů nebo odvolání předchozího souhlasu může dojít k tomu, že Vám nebudeme moci poskytovat </w:t>
            </w:r>
            <w:r w:rsidR="005D61AF">
              <w:rPr>
                <w:rFonts w:ascii="Verdana" w:hAnsi="Verdana" w:cstheme="minorHAnsi"/>
                <w:color w:val="000000" w:themeColor="text1"/>
                <w:sz w:val="16"/>
                <w:szCs w:val="16"/>
                <w:lang w:val="cs-CZ"/>
              </w:rPr>
              <w:t>některé nadstandartní služby, jako například informovat Vás o našich nejnovějších nabídkách nebo slevách</w:t>
            </w:r>
            <w:r w:rsidRPr="006E7DB1">
              <w:rPr>
                <w:rFonts w:ascii="Verdana" w:hAnsi="Verdana" w:cstheme="minorHAnsi"/>
                <w:color w:val="000000" w:themeColor="text1"/>
                <w:sz w:val="16"/>
                <w:szCs w:val="16"/>
                <w:lang w:val="cs-CZ"/>
              </w:rPr>
              <w:t>.</w:t>
            </w:r>
          </w:p>
          <w:p w14:paraId="76F050DC" w14:textId="77777777" w:rsidR="00F8619C" w:rsidRPr="006E7DB1" w:rsidRDefault="00F8619C" w:rsidP="009A018A">
            <w:pPr>
              <w:spacing w:before="60" w:after="60"/>
              <w:jc w:val="both"/>
              <w:rPr>
                <w:rFonts w:ascii="Verdana" w:hAnsi="Verdana" w:cstheme="minorHAnsi"/>
                <w:color w:val="000000" w:themeColor="text1"/>
                <w:sz w:val="16"/>
                <w:szCs w:val="16"/>
                <w:lang w:val="cs-CZ"/>
              </w:rPr>
            </w:pPr>
          </w:p>
          <w:p w14:paraId="7C5AF3F7" w14:textId="345DCBD3" w:rsidR="00F8619C" w:rsidRPr="006E7DB1" w:rsidRDefault="009142DA" w:rsidP="009A018A">
            <w:pPr>
              <w:spacing w:before="60" w:after="60"/>
              <w:jc w:val="both"/>
              <w:rPr>
                <w:rFonts w:ascii="Verdana" w:hAnsi="Verdana" w:cstheme="minorHAnsi"/>
                <w:color w:val="000000" w:themeColor="text1"/>
                <w:sz w:val="16"/>
                <w:szCs w:val="16"/>
                <w:lang w:val="cs-CZ"/>
              </w:rPr>
            </w:pPr>
            <w:r>
              <w:rPr>
                <w:rFonts w:ascii="Verdana" w:hAnsi="Verdana" w:cstheme="minorHAnsi"/>
                <w:color w:val="000000" w:themeColor="text1"/>
                <w:sz w:val="16"/>
                <w:szCs w:val="16"/>
                <w:lang w:val="cs-CZ"/>
              </w:rPr>
              <w:t>U</w:t>
            </w:r>
            <w:r w:rsidR="00F8619C">
              <w:rPr>
                <w:rFonts w:ascii="Verdana" w:hAnsi="Verdana" w:cstheme="minorHAnsi"/>
                <w:color w:val="000000" w:themeColor="text1"/>
                <w:sz w:val="16"/>
                <w:szCs w:val="16"/>
                <w:lang w:val="cs-CZ"/>
              </w:rPr>
              <w:t>zavřen</w:t>
            </w:r>
            <w:r>
              <w:rPr>
                <w:rFonts w:ascii="Verdana" w:hAnsi="Verdana" w:cstheme="minorHAnsi"/>
                <w:color w:val="000000" w:themeColor="text1"/>
                <w:sz w:val="16"/>
                <w:szCs w:val="16"/>
                <w:lang w:val="cs-CZ"/>
              </w:rPr>
              <w:t>í</w:t>
            </w:r>
            <w:r w:rsidR="00F8619C">
              <w:rPr>
                <w:rFonts w:ascii="Verdana" w:hAnsi="Verdana" w:cstheme="minorHAnsi"/>
                <w:color w:val="000000" w:themeColor="text1"/>
                <w:sz w:val="16"/>
                <w:szCs w:val="16"/>
                <w:lang w:val="cs-CZ"/>
              </w:rPr>
              <w:t xml:space="preserve"> smlouvy či </w:t>
            </w:r>
            <w:r>
              <w:rPr>
                <w:rFonts w:ascii="Verdana" w:hAnsi="Verdana" w:cstheme="minorHAnsi"/>
                <w:color w:val="000000" w:themeColor="text1"/>
                <w:sz w:val="16"/>
                <w:szCs w:val="16"/>
                <w:lang w:val="cs-CZ"/>
              </w:rPr>
              <w:t xml:space="preserve">provedení </w:t>
            </w:r>
            <w:r w:rsidR="00F8619C">
              <w:rPr>
                <w:rFonts w:ascii="Verdana" w:hAnsi="Verdana" w:cstheme="minorHAnsi"/>
                <w:color w:val="000000" w:themeColor="text1"/>
                <w:sz w:val="16"/>
                <w:szCs w:val="16"/>
                <w:lang w:val="cs-CZ"/>
              </w:rPr>
              <w:t xml:space="preserve">opatření před uzavřením smlouvy a </w:t>
            </w:r>
            <w:r>
              <w:rPr>
                <w:rFonts w:ascii="Verdana" w:hAnsi="Verdana" w:cstheme="minorHAnsi"/>
                <w:color w:val="000000" w:themeColor="text1"/>
                <w:sz w:val="16"/>
                <w:szCs w:val="16"/>
                <w:lang w:val="cs-CZ"/>
              </w:rPr>
              <w:t xml:space="preserve">související </w:t>
            </w:r>
            <w:r w:rsidR="00F8619C">
              <w:rPr>
                <w:rFonts w:ascii="Verdana" w:hAnsi="Verdana" w:cstheme="minorHAnsi"/>
                <w:color w:val="000000" w:themeColor="text1"/>
                <w:sz w:val="16"/>
                <w:szCs w:val="16"/>
                <w:lang w:val="cs-CZ"/>
              </w:rPr>
              <w:t xml:space="preserve">poskytnutí </w:t>
            </w:r>
            <w:r>
              <w:rPr>
                <w:rFonts w:ascii="Verdana" w:hAnsi="Verdana" w:cstheme="minorHAnsi"/>
                <w:color w:val="000000" w:themeColor="text1"/>
                <w:sz w:val="16"/>
                <w:szCs w:val="16"/>
                <w:lang w:val="cs-CZ"/>
              </w:rPr>
              <w:t xml:space="preserve">Vašich osobních </w:t>
            </w:r>
            <w:r w:rsidR="00F8619C">
              <w:rPr>
                <w:rFonts w:ascii="Verdana" w:hAnsi="Verdana" w:cstheme="minorHAnsi"/>
                <w:color w:val="000000" w:themeColor="text1"/>
                <w:sz w:val="16"/>
                <w:szCs w:val="16"/>
                <w:lang w:val="cs-CZ"/>
              </w:rPr>
              <w:t>údajů je dobrovolné</w:t>
            </w:r>
            <w:r>
              <w:rPr>
                <w:rFonts w:ascii="Verdana" w:hAnsi="Verdana" w:cstheme="minorHAnsi"/>
                <w:color w:val="000000" w:themeColor="text1"/>
                <w:sz w:val="16"/>
                <w:szCs w:val="16"/>
                <w:lang w:val="cs-CZ"/>
              </w:rPr>
              <w:t>. V</w:t>
            </w:r>
            <w:r w:rsidR="00F8619C">
              <w:rPr>
                <w:rFonts w:ascii="Verdana" w:hAnsi="Verdana" w:cstheme="minorHAnsi"/>
                <w:color w:val="000000" w:themeColor="text1"/>
                <w:sz w:val="16"/>
                <w:szCs w:val="16"/>
                <w:lang w:val="cs-CZ"/>
              </w:rPr>
              <w:t xml:space="preserve"> důsledku neposkytnutí požadovaných osobních údajů </w:t>
            </w:r>
            <w:r>
              <w:rPr>
                <w:rFonts w:ascii="Verdana" w:hAnsi="Verdana" w:cstheme="minorHAnsi"/>
                <w:color w:val="000000" w:themeColor="text1"/>
                <w:sz w:val="16"/>
                <w:szCs w:val="16"/>
                <w:lang w:val="cs-CZ"/>
              </w:rPr>
              <w:t xml:space="preserve">může </w:t>
            </w:r>
            <w:r w:rsidR="00F8619C">
              <w:rPr>
                <w:rFonts w:ascii="Verdana" w:hAnsi="Verdana" w:cstheme="minorHAnsi"/>
                <w:color w:val="000000" w:themeColor="text1"/>
                <w:sz w:val="16"/>
                <w:szCs w:val="16"/>
                <w:lang w:val="cs-CZ"/>
              </w:rPr>
              <w:t>dojít mimo jiné k tomu, že s Vámi nebudeme moci danou smlouvu uzavřít nebo že nebudeme moci na jejím základě poskytovat plnění.</w:t>
            </w:r>
          </w:p>
          <w:p w14:paraId="484E483C" w14:textId="77777777" w:rsidR="00F8619C" w:rsidRPr="006E7DB1" w:rsidRDefault="00F8619C" w:rsidP="009A018A">
            <w:pPr>
              <w:spacing w:before="60" w:after="60"/>
              <w:jc w:val="both"/>
              <w:rPr>
                <w:rFonts w:ascii="Verdana" w:hAnsi="Verdana" w:cstheme="minorHAnsi"/>
                <w:color w:val="000000" w:themeColor="text1"/>
                <w:sz w:val="16"/>
                <w:szCs w:val="16"/>
                <w:lang w:val="cs-CZ"/>
              </w:rPr>
            </w:pPr>
          </w:p>
          <w:p w14:paraId="7E360939" w14:textId="77777777" w:rsidR="00F8619C" w:rsidRPr="006E7DB1" w:rsidRDefault="00F8619C" w:rsidP="009A018A">
            <w:pPr>
              <w:spacing w:before="60" w:after="60"/>
              <w:jc w:val="both"/>
              <w:rPr>
                <w:rFonts w:ascii="Verdana" w:hAnsi="Verdana" w:cstheme="minorHAnsi"/>
                <w:color w:val="000000" w:themeColor="text1"/>
                <w:sz w:val="16"/>
                <w:szCs w:val="16"/>
                <w:lang w:val="cs-CZ"/>
              </w:rPr>
            </w:pPr>
            <w:r>
              <w:rPr>
                <w:rFonts w:ascii="Verdana" w:hAnsi="Verdana" w:cstheme="minorHAnsi"/>
                <w:color w:val="000000" w:themeColor="text1"/>
                <w:sz w:val="16"/>
                <w:szCs w:val="16"/>
                <w:lang w:val="cs-CZ"/>
              </w:rPr>
              <w:t>Poskytnutí údajů zpracovávaných na základě právní povinnosti není dobrovolné, jelikož bez znalosti takových údajů nemůžeme splnit povinnosti, které nám ukládá daný právní předpis</w:t>
            </w:r>
            <w:r w:rsidRPr="006E7DB1">
              <w:rPr>
                <w:rFonts w:ascii="Verdana" w:hAnsi="Verdana" w:cstheme="minorHAnsi"/>
                <w:color w:val="000000" w:themeColor="text1"/>
                <w:sz w:val="16"/>
                <w:szCs w:val="16"/>
                <w:lang w:val="cs-CZ"/>
              </w:rPr>
              <w:t>.</w:t>
            </w:r>
          </w:p>
          <w:p w14:paraId="7A0CD154" w14:textId="77777777" w:rsidR="00F8619C" w:rsidRPr="006E7DB1" w:rsidRDefault="00F8619C" w:rsidP="009A018A">
            <w:pPr>
              <w:spacing w:before="60" w:after="60"/>
              <w:jc w:val="both"/>
              <w:rPr>
                <w:rFonts w:ascii="Verdana" w:hAnsi="Verdana" w:cstheme="minorHAnsi"/>
                <w:color w:val="000000" w:themeColor="text1"/>
                <w:sz w:val="16"/>
                <w:szCs w:val="16"/>
                <w:lang w:val="cs-CZ"/>
              </w:rPr>
            </w:pPr>
          </w:p>
          <w:p w14:paraId="58C78D02" w14:textId="47D14E7B" w:rsidR="00F8619C" w:rsidRPr="006E7DB1" w:rsidRDefault="00F8619C" w:rsidP="009142DA">
            <w:pPr>
              <w:spacing w:before="60" w:after="60"/>
              <w:jc w:val="both"/>
              <w:rPr>
                <w:rFonts w:ascii="Verdana" w:hAnsi="Verdana" w:cstheme="minorHAnsi"/>
                <w:color w:val="000000" w:themeColor="text1"/>
                <w:sz w:val="16"/>
                <w:szCs w:val="16"/>
                <w:lang w:val="cs-CZ"/>
              </w:rPr>
            </w:pPr>
            <w:r>
              <w:rPr>
                <w:rFonts w:ascii="Verdana" w:hAnsi="Verdana" w:cstheme="minorHAnsi"/>
                <w:color w:val="000000" w:themeColor="text1"/>
                <w:sz w:val="16"/>
                <w:szCs w:val="16"/>
                <w:lang w:val="cs-CZ"/>
              </w:rPr>
              <w:t>Vedle výše uvedených případů může</w:t>
            </w:r>
            <w:r w:rsidR="009142DA">
              <w:rPr>
                <w:rFonts w:ascii="Verdana" w:hAnsi="Verdana" w:cstheme="minorHAnsi"/>
                <w:color w:val="000000" w:themeColor="text1"/>
                <w:sz w:val="16"/>
                <w:szCs w:val="16"/>
                <w:lang w:val="cs-CZ"/>
              </w:rPr>
              <w:t>me</w:t>
            </w:r>
            <w:r>
              <w:rPr>
                <w:rFonts w:ascii="Verdana" w:hAnsi="Verdana" w:cstheme="minorHAnsi"/>
                <w:color w:val="000000" w:themeColor="text1"/>
                <w:sz w:val="16"/>
                <w:szCs w:val="16"/>
                <w:lang w:val="cs-CZ"/>
              </w:rPr>
              <w:t xml:space="preserve"> Vaš</w:t>
            </w:r>
            <w:r w:rsidR="009142DA">
              <w:rPr>
                <w:rFonts w:ascii="Verdana" w:hAnsi="Verdana" w:cstheme="minorHAnsi"/>
                <w:color w:val="000000" w:themeColor="text1"/>
                <w:sz w:val="16"/>
                <w:szCs w:val="16"/>
                <w:lang w:val="cs-CZ"/>
              </w:rPr>
              <w:t>e</w:t>
            </w:r>
            <w:r>
              <w:rPr>
                <w:rFonts w:ascii="Verdana" w:hAnsi="Verdana" w:cstheme="minorHAnsi"/>
                <w:color w:val="000000" w:themeColor="text1"/>
                <w:sz w:val="16"/>
                <w:szCs w:val="16"/>
                <w:lang w:val="cs-CZ"/>
              </w:rPr>
              <w:t xml:space="preserve"> osobní</w:t>
            </w:r>
            <w:r w:rsidR="009142DA">
              <w:rPr>
                <w:rFonts w:ascii="Verdana" w:hAnsi="Verdana" w:cstheme="minorHAnsi"/>
                <w:color w:val="000000" w:themeColor="text1"/>
                <w:sz w:val="16"/>
                <w:szCs w:val="16"/>
                <w:lang w:val="cs-CZ"/>
              </w:rPr>
              <w:t xml:space="preserve"> </w:t>
            </w:r>
            <w:r>
              <w:rPr>
                <w:rFonts w:ascii="Verdana" w:hAnsi="Verdana" w:cstheme="minorHAnsi"/>
                <w:color w:val="000000" w:themeColor="text1"/>
                <w:sz w:val="16"/>
                <w:szCs w:val="16"/>
                <w:lang w:val="cs-CZ"/>
              </w:rPr>
              <w:t>údaj</w:t>
            </w:r>
            <w:r w:rsidR="009142DA">
              <w:rPr>
                <w:rFonts w:ascii="Verdana" w:hAnsi="Verdana" w:cstheme="minorHAnsi"/>
                <w:color w:val="000000" w:themeColor="text1"/>
                <w:sz w:val="16"/>
                <w:szCs w:val="16"/>
                <w:lang w:val="cs-CZ"/>
              </w:rPr>
              <w:t>e</w:t>
            </w:r>
            <w:r>
              <w:rPr>
                <w:rFonts w:ascii="Verdana" w:hAnsi="Verdana" w:cstheme="minorHAnsi"/>
                <w:color w:val="000000" w:themeColor="text1"/>
                <w:sz w:val="16"/>
                <w:szCs w:val="16"/>
                <w:lang w:val="cs-CZ"/>
              </w:rPr>
              <w:t xml:space="preserve"> </w:t>
            </w:r>
            <w:r w:rsidR="009142DA">
              <w:rPr>
                <w:rFonts w:ascii="Verdana" w:hAnsi="Verdana" w:cstheme="minorHAnsi"/>
                <w:color w:val="000000" w:themeColor="text1"/>
                <w:sz w:val="16"/>
                <w:szCs w:val="16"/>
                <w:lang w:val="cs-CZ"/>
              </w:rPr>
              <w:t xml:space="preserve">zpracovávat </w:t>
            </w:r>
            <w:r>
              <w:rPr>
                <w:rFonts w:ascii="Verdana" w:hAnsi="Verdana" w:cstheme="minorHAnsi"/>
                <w:color w:val="000000" w:themeColor="text1"/>
                <w:sz w:val="16"/>
                <w:szCs w:val="16"/>
                <w:lang w:val="cs-CZ"/>
              </w:rPr>
              <w:t xml:space="preserve">zejména </w:t>
            </w:r>
            <w:r w:rsidR="009142DA">
              <w:rPr>
                <w:rFonts w:ascii="Verdana" w:hAnsi="Verdana" w:cstheme="minorHAnsi"/>
                <w:color w:val="000000" w:themeColor="text1"/>
                <w:sz w:val="16"/>
                <w:szCs w:val="16"/>
                <w:lang w:val="cs-CZ"/>
              </w:rPr>
              <w:t xml:space="preserve">na základě nezbytnosti </w:t>
            </w:r>
            <w:r>
              <w:rPr>
                <w:rFonts w:ascii="Verdana" w:hAnsi="Verdana" w:cstheme="minorHAnsi"/>
                <w:color w:val="000000" w:themeColor="text1"/>
                <w:sz w:val="16"/>
                <w:szCs w:val="16"/>
                <w:lang w:val="cs-CZ"/>
              </w:rPr>
              <w:t>k splnění právních povinností, případně k uplatnění nebo obhajobě právních nároků v rámci probíhajícího správního, soudního nebo jiného řízení před orgánem veřejné moci</w:t>
            </w:r>
            <w:r w:rsidRPr="006E7DB1">
              <w:rPr>
                <w:rFonts w:ascii="Verdana" w:hAnsi="Verdana" w:cstheme="minorHAnsi"/>
                <w:color w:val="000000" w:themeColor="text1"/>
                <w:sz w:val="16"/>
                <w:szCs w:val="16"/>
                <w:lang w:val="cs-CZ"/>
              </w:rPr>
              <w:t>.</w:t>
            </w:r>
          </w:p>
        </w:tc>
      </w:tr>
      <w:tr w:rsidR="00F8619C" w:rsidRPr="006E7DB1" w14:paraId="567B5CE2" w14:textId="77777777" w:rsidTr="009A018A">
        <w:trPr>
          <w:trHeight w:val="254"/>
        </w:trPr>
        <w:tc>
          <w:tcPr>
            <w:tcW w:w="918" w:type="pct"/>
            <w:tcBorders>
              <w:top w:val="single" w:sz="8" w:space="0" w:color="FFFFFF" w:themeColor="background1"/>
              <w:bottom w:val="single" w:sz="8" w:space="0" w:color="FFFFFF" w:themeColor="background1"/>
            </w:tcBorders>
            <w:shd w:val="clear" w:color="auto" w:fill="000000" w:themeFill="text1"/>
            <w:vAlign w:val="center"/>
          </w:tcPr>
          <w:p w14:paraId="1F1FFAA8" w14:textId="77777777" w:rsidR="00F8619C" w:rsidRPr="006E7DB1" w:rsidRDefault="00F8619C" w:rsidP="009A018A">
            <w:pPr>
              <w:spacing w:after="60"/>
              <w:rPr>
                <w:rFonts w:ascii="Verdana" w:hAnsi="Verdana" w:cs="Arial"/>
                <w:b/>
                <w:smallCaps/>
                <w:sz w:val="16"/>
                <w:szCs w:val="16"/>
                <w:lang w:val="cs-CZ"/>
              </w:rPr>
            </w:pPr>
            <w:r>
              <w:rPr>
                <w:rFonts w:ascii="Verdana" w:hAnsi="Verdana" w:cs="Arial"/>
                <w:b/>
                <w:smallCaps/>
                <w:sz w:val="16"/>
                <w:szCs w:val="16"/>
                <w:lang w:val="cs-CZ"/>
              </w:rPr>
              <w:t>Doba uchování osobních údajů</w:t>
            </w:r>
          </w:p>
        </w:tc>
        <w:tc>
          <w:tcPr>
            <w:tcW w:w="4082" w:type="pct"/>
            <w:shd w:val="clear" w:color="auto" w:fill="auto"/>
          </w:tcPr>
          <w:p w14:paraId="28DFD161" w14:textId="77777777" w:rsidR="00F8619C" w:rsidRPr="006E7DB1" w:rsidRDefault="00F8619C" w:rsidP="009A018A">
            <w:pPr>
              <w:spacing w:before="60" w:after="60"/>
              <w:jc w:val="both"/>
              <w:rPr>
                <w:rFonts w:ascii="Verdana" w:hAnsi="Verdana" w:cstheme="minorHAnsi"/>
                <w:color w:val="000000" w:themeColor="text1"/>
                <w:sz w:val="16"/>
                <w:szCs w:val="16"/>
                <w:lang w:val="cs-CZ"/>
              </w:rPr>
            </w:pPr>
            <w:r>
              <w:rPr>
                <w:rFonts w:ascii="Verdana" w:hAnsi="Verdana" w:cstheme="minorHAnsi"/>
                <w:color w:val="000000" w:themeColor="text1"/>
                <w:sz w:val="16"/>
                <w:szCs w:val="16"/>
                <w:lang w:val="cs-CZ"/>
              </w:rPr>
              <w:t>Doba zpracovávání údajů je uvedena v Příloze 1. Po uplynutí doby uchovávání údajů uvedené v Příloze 1 dojde k výmazu nebo anonymizaci zpracovávaných údajů</w:t>
            </w:r>
            <w:r w:rsidRPr="006E7DB1">
              <w:rPr>
                <w:rFonts w:ascii="Verdana" w:hAnsi="Verdana" w:cstheme="minorHAnsi"/>
                <w:color w:val="000000" w:themeColor="text1"/>
                <w:sz w:val="16"/>
                <w:szCs w:val="16"/>
                <w:lang w:val="cs-CZ"/>
              </w:rPr>
              <w:t>.</w:t>
            </w:r>
          </w:p>
          <w:p w14:paraId="2D70419E" w14:textId="77777777" w:rsidR="00F8619C" w:rsidRPr="006E7DB1" w:rsidRDefault="00F8619C" w:rsidP="009A018A">
            <w:pPr>
              <w:spacing w:before="60" w:after="60"/>
              <w:jc w:val="both"/>
              <w:rPr>
                <w:rFonts w:ascii="Verdana" w:hAnsi="Verdana" w:cstheme="minorHAnsi"/>
                <w:color w:val="000000" w:themeColor="text1"/>
                <w:sz w:val="16"/>
                <w:szCs w:val="16"/>
                <w:lang w:val="cs-CZ"/>
              </w:rPr>
            </w:pPr>
          </w:p>
          <w:p w14:paraId="469219E6" w14:textId="0469C68C" w:rsidR="00F8619C" w:rsidRPr="006E7DB1" w:rsidRDefault="00F8619C" w:rsidP="009A018A">
            <w:pPr>
              <w:spacing w:before="60" w:after="60"/>
              <w:jc w:val="both"/>
              <w:rPr>
                <w:rFonts w:ascii="Verdana" w:hAnsi="Verdana" w:cstheme="minorHAnsi"/>
                <w:color w:val="000000" w:themeColor="text1"/>
                <w:sz w:val="16"/>
                <w:szCs w:val="16"/>
                <w:lang w:val="cs-CZ"/>
              </w:rPr>
            </w:pPr>
            <w:r>
              <w:rPr>
                <w:rFonts w:ascii="Verdana" w:hAnsi="Verdana" w:cstheme="minorHAnsi"/>
                <w:color w:val="000000" w:themeColor="text1"/>
                <w:sz w:val="16"/>
                <w:szCs w:val="16"/>
                <w:lang w:val="cs-CZ"/>
              </w:rPr>
              <w:t xml:space="preserve">Údaje nejsme na základě výše uvedeného povinni vymazat </w:t>
            </w:r>
            <w:r w:rsidR="00105E0E">
              <w:rPr>
                <w:rFonts w:ascii="Verdana" w:hAnsi="Verdana" w:cstheme="minorHAnsi"/>
                <w:color w:val="000000" w:themeColor="text1"/>
                <w:sz w:val="16"/>
                <w:szCs w:val="16"/>
                <w:lang w:val="cs-CZ"/>
              </w:rPr>
              <w:t xml:space="preserve">zejména </w:t>
            </w:r>
            <w:r>
              <w:rPr>
                <w:rFonts w:ascii="Verdana" w:hAnsi="Verdana" w:cstheme="minorHAnsi"/>
                <w:color w:val="000000" w:themeColor="text1"/>
                <w:sz w:val="16"/>
                <w:szCs w:val="16"/>
                <w:lang w:val="cs-CZ"/>
              </w:rPr>
              <w:t xml:space="preserve">v případě, že </w:t>
            </w:r>
            <w:r w:rsidR="009142DA">
              <w:rPr>
                <w:rFonts w:ascii="Verdana" w:hAnsi="Verdana" w:cstheme="minorHAnsi"/>
                <w:color w:val="000000" w:themeColor="text1"/>
                <w:sz w:val="16"/>
                <w:szCs w:val="16"/>
                <w:lang w:val="cs-CZ"/>
              </w:rPr>
              <w:t xml:space="preserve">se na nás vztahuje právní povinnost tyto osobní údaje uchovat po delší dobu nebo </w:t>
            </w:r>
            <w:r>
              <w:rPr>
                <w:rFonts w:ascii="Verdana" w:hAnsi="Verdana" w:cstheme="minorHAnsi"/>
                <w:color w:val="000000" w:themeColor="text1"/>
                <w:sz w:val="16"/>
                <w:szCs w:val="16"/>
                <w:lang w:val="cs-CZ"/>
              </w:rPr>
              <w:t xml:space="preserve">máme </w:t>
            </w:r>
            <w:r w:rsidR="00105E0E">
              <w:rPr>
                <w:rFonts w:ascii="Verdana" w:hAnsi="Verdana" w:cstheme="minorHAnsi"/>
                <w:color w:val="000000" w:themeColor="text1"/>
                <w:sz w:val="16"/>
                <w:szCs w:val="16"/>
                <w:lang w:val="cs-CZ"/>
              </w:rPr>
              <w:t xml:space="preserve">trvající </w:t>
            </w:r>
            <w:r>
              <w:rPr>
                <w:rFonts w:ascii="Verdana" w:hAnsi="Verdana" w:cstheme="minorHAnsi"/>
                <w:color w:val="000000" w:themeColor="text1"/>
                <w:sz w:val="16"/>
                <w:szCs w:val="16"/>
                <w:lang w:val="cs-CZ"/>
              </w:rPr>
              <w:t>oprávněný zájem na jejich uchovávání. Takovým oprávněným zájmem může být zejména používání údajů v rámci dokazování v řízení před soudem nebo jiným orgánem veřejné moci</w:t>
            </w:r>
            <w:r w:rsidRPr="006E7DB1">
              <w:rPr>
                <w:rFonts w:ascii="Verdana" w:hAnsi="Verdana" w:cstheme="minorHAnsi"/>
                <w:color w:val="000000" w:themeColor="text1"/>
                <w:sz w:val="16"/>
                <w:szCs w:val="16"/>
                <w:lang w:val="cs-CZ"/>
              </w:rPr>
              <w:t>,</w:t>
            </w:r>
            <w:r>
              <w:rPr>
                <w:rFonts w:ascii="Verdana" w:hAnsi="Verdana" w:cstheme="minorHAnsi"/>
                <w:color w:val="000000" w:themeColor="text1"/>
                <w:sz w:val="16"/>
                <w:szCs w:val="16"/>
                <w:lang w:val="cs-CZ"/>
              </w:rPr>
              <w:t xml:space="preserve"> případně potvrzení splnění právních povinností správce údajů v rámci probíhajícího soudního nebo jiného řízení</w:t>
            </w:r>
            <w:r w:rsidRPr="006E7DB1">
              <w:rPr>
                <w:rFonts w:ascii="Verdana" w:hAnsi="Verdana" w:cstheme="minorHAnsi"/>
                <w:color w:val="000000" w:themeColor="text1"/>
                <w:sz w:val="16"/>
                <w:szCs w:val="16"/>
                <w:lang w:val="cs-CZ"/>
              </w:rPr>
              <w:t>.</w:t>
            </w:r>
          </w:p>
          <w:p w14:paraId="6DF85BAD" w14:textId="77777777" w:rsidR="00F8619C" w:rsidRPr="006E7DB1" w:rsidRDefault="00F8619C" w:rsidP="009A018A">
            <w:pPr>
              <w:spacing w:before="60" w:after="60"/>
              <w:jc w:val="both"/>
              <w:rPr>
                <w:rFonts w:ascii="Verdana" w:hAnsi="Verdana" w:cstheme="minorHAnsi"/>
                <w:color w:val="000000" w:themeColor="text1"/>
                <w:sz w:val="16"/>
                <w:szCs w:val="16"/>
                <w:lang w:val="cs-CZ"/>
              </w:rPr>
            </w:pPr>
          </w:p>
          <w:p w14:paraId="6BE1F4DB" w14:textId="77777777" w:rsidR="00F8619C" w:rsidRPr="006E7DB1" w:rsidRDefault="00F8619C" w:rsidP="009A018A">
            <w:pPr>
              <w:spacing w:before="60" w:after="60"/>
              <w:jc w:val="both"/>
              <w:rPr>
                <w:rFonts w:ascii="Verdana" w:hAnsi="Verdana" w:cstheme="minorHAnsi"/>
                <w:color w:val="000000" w:themeColor="text1"/>
                <w:sz w:val="16"/>
                <w:szCs w:val="16"/>
                <w:lang w:val="cs-CZ"/>
              </w:rPr>
            </w:pPr>
            <w:r w:rsidRPr="006E7DB1">
              <w:rPr>
                <w:rFonts w:ascii="Verdana" w:hAnsi="Verdana" w:cstheme="minorHAnsi"/>
                <w:color w:val="000000" w:themeColor="text1"/>
                <w:sz w:val="16"/>
                <w:szCs w:val="16"/>
                <w:lang w:val="cs-CZ"/>
              </w:rPr>
              <w:t>V</w:t>
            </w:r>
            <w:r>
              <w:rPr>
                <w:rFonts w:ascii="Verdana" w:hAnsi="Verdana" w:cstheme="minorHAnsi"/>
                <w:color w:val="000000" w:themeColor="text1"/>
                <w:sz w:val="16"/>
                <w:szCs w:val="16"/>
                <w:lang w:val="cs-CZ"/>
              </w:rPr>
              <w:t xml:space="preserve"> případě žádosti soudu nebo jiného orgánu veřejné moci jsme povinni uchovávané údaje těmto orgánům neprodleně poskytnout.</w:t>
            </w:r>
          </w:p>
        </w:tc>
      </w:tr>
      <w:tr w:rsidR="00F8619C" w:rsidRPr="006E7DB1" w14:paraId="2818417A" w14:textId="77777777" w:rsidTr="009A018A">
        <w:tc>
          <w:tcPr>
            <w:tcW w:w="918" w:type="pct"/>
            <w:tcBorders>
              <w:top w:val="single" w:sz="8" w:space="0" w:color="FFFFFF" w:themeColor="background1"/>
              <w:bottom w:val="single" w:sz="8" w:space="0" w:color="FFFFFF" w:themeColor="background1"/>
            </w:tcBorders>
            <w:shd w:val="clear" w:color="auto" w:fill="000000" w:themeFill="text1"/>
            <w:vAlign w:val="center"/>
          </w:tcPr>
          <w:p w14:paraId="55A73686" w14:textId="77777777" w:rsidR="00F8619C" w:rsidRPr="006E7DB1" w:rsidRDefault="00F8619C" w:rsidP="009A018A">
            <w:pPr>
              <w:spacing w:after="60"/>
              <w:rPr>
                <w:rFonts w:ascii="Verdana" w:hAnsi="Verdana" w:cs="Arial"/>
                <w:b/>
                <w:smallCaps/>
                <w:sz w:val="16"/>
                <w:szCs w:val="16"/>
                <w:lang w:val="cs-CZ"/>
              </w:rPr>
            </w:pPr>
            <w:r>
              <w:rPr>
                <w:rFonts w:ascii="Verdana" w:hAnsi="Verdana" w:cs="Arial"/>
                <w:b/>
                <w:smallCaps/>
                <w:sz w:val="16"/>
                <w:szCs w:val="16"/>
                <w:lang w:val="cs-CZ"/>
              </w:rPr>
              <w:t>Kdo má přístup k osobním údajům</w:t>
            </w:r>
            <w:r w:rsidRPr="006E7DB1">
              <w:rPr>
                <w:rFonts w:ascii="Verdana" w:hAnsi="Verdana" w:cs="Arial"/>
                <w:b/>
                <w:smallCaps/>
                <w:sz w:val="16"/>
                <w:szCs w:val="16"/>
                <w:lang w:val="cs-CZ"/>
              </w:rPr>
              <w:t>?</w:t>
            </w:r>
          </w:p>
        </w:tc>
        <w:tc>
          <w:tcPr>
            <w:tcW w:w="4082" w:type="pct"/>
            <w:shd w:val="clear" w:color="auto" w:fill="auto"/>
          </w:tcPr>
          <w:p w14:paraId="0AE38627" w14:textId="77777777" w:rsidR="00F8619C" w:rsidRPr="0015340D" w:rsidRDefault="00F8619C" w:rsidP="009A018A">
            <w:pPr>
              <w:spacing w:before="60" w:after="60"/>
              <w:jc w:val="both"/>
              <w:rPr>
                <w:rFonts w:ascii="Verdana" w:hAnsi="Verdana" w:cstheme="minorHAnsi"/>
                <w:color w:val="000000" w:themeColor="text1"/>
                <w:sz w:val="16"/>
                <w:szCs w:val="16"/>
                <w:lang w:val="cs-CZ"/>
              </w:rPr>
            </w:pPr>
            <w:r w:rsidRPr="0015340D">
              <w:rPr>
                <w:rFonts w:ascii="Verdana" w:hAnsi="Verdana" w:cstheme="minorHAnsi"/>
                <w:iCs/>
                <w:color w:val="000000" w:themeColor="text1"/>
                <w:sz w:val="16"/>
                <w:szCs w:val="16"/>
                <w:lang w:val="cs-CZ"/>
              </w:rPr>
              <w:t>V rámci organizační struktury naší společnost</w:t>
            </w:r>
            <w:r>
              <w:rPr>
                <w:rFonts w:ascii="Verdana" w:hAnsi="Verdana" w:cstheme="minorHAnsi"/>
                <w:iCs/>
                <w:color w:val="000000" w:themeColor="text1"/>
                <w:sz w:val="16"/>
                <w:szCs w:val="16"/>
                <w:lang w:val="cs-CZ"/>
              </w:rPr>
              <w:t>i</w:t>
            </w:r>
            <w:r w:rsidRPr="0015340D">
              <w:rPr>
                <w:rFonts w:ascii="Verdana" w:hAnsi="Verdana" w:cstheme="minorHAnsi"/>
                <w:iCs/>
                <w:color w:val="000000" w:themeColor="text1"/>
                <w:sz w:val="16"/>
                <w:szCs w:val="16"/>
                <w:lang w:val="cs-CZ"/>
              </w:rPr>
              <w:t xml:space="preserve"> mají k Vašim osobním údajům přístup výhradně vybraní zaměstnanci, kteří tyto informace důvodně potřebují.</w:t>
            </w:r>
          </w:p>
          <w:p w14:paraId="559E46FB" w14:textId="77777777" w:rsidR="00F8619C" w:rsidRPr="006E7DB1" w:rsidRDefault="00F8619C" w:rsidP="009A018A">
            <w:pPr>
              <w:spacing w:before="60" w:after="60"/>
              <w:jc w:val="both"/>
              <w:rPr>
                <w:rFonts w:ascii="Verdana" w:hAnsi="Verdana" w:cstheme="minorHAnsi"/>
                <w:color w:val="000000" w:themeColor="text1"/>
                <w:sz w:val="16"/>
                <w:szCs w:val="16"/>
                <w:lang w:val="cs-CZ"/>
              </w:rPr>
            </w:pPr>
            <w:r>
              <w:rPr>
                <w:rFonts w:ascii="Verdana" w:hAnsi="Verdana" w:cstheme="minorHAnsi"/>
                <w:color w:val="000000" w:themeColor="text1"/>
                <w:sz w:val="16"/>
                <w:szCs w:val="16"/>
                <w:lang w:val="cs-CZ"/>
              </w:rPr>
              <w:t>Osobní údaje lze poskytnout třetím osobám v případě následujících důvodů</w:t>
            </w:r>
            <w:r w:rsidRPr="006E7DB1">
              <w:rPr>
                <w:rFonts w:ascii="Verdana" w:hAnsi="Verdana" w:cstheme="minorHAnsi"/>
                <w:color w:val="000000" w:themeColor="text1"/>
                <w:sz w:val="16"/>
                <w:szCs w:val="16"/>
                <w:lang w:val="cs-CZ"/>
              </w:rPr>
              <w:t>:</w:t>
            </w:r>
          </w:p>
          <w:p w14:paraId="3415E998" w14:textId="77777777" w:rsidR="00F8619C" w:rsidRPr="006E7DB1" w:rsidRDefault="00F8619C" w:rsidP="009A018A">
            <w:pPr>
              <w:spacing w:before="60" w:after="60"/>
              <w:jc w:val="both"/>
              <w:rPr>
                <w:rFonts w:ascii="Verdana" w:hAnsi="Verdana" w:cstheme="minorHAnsi"/>
                <w:color w:val="000000" w:themeColor="text1"/>
                <w:sz w:val="16"/>
                <w:szCs w:val="16"/>
                <w:lang w:val="cs-CZ"/>
              </w:rPr>
            </w:pPr>
          </w:p>
          <w:p w14:paraId="47AF40F6" w14:textId="77777777" w:rsidR="00F8619C" w:rsidRPr="006E7DB1" w:rsidRDefault="00F8619C" w:rsidP="009A018A">
            <w:pPr>
              <w:pStyle w:val="ListParagraph"/>
              <w:numPr>
                <w:ilvl w:val="0"/>
                <w:numId w:val="13"/>
              </w:numPr>
              <w:spacing w:before="60" w:after="60"/>
              <w:ind w:left="321" w:hanging="321"/>
              <w:jc w:val="both"/>
              <w:rPr>
                <w:rFonts w:ascii="Verdana" w:hAnsi="Verdana" w:cstheme="minorHAnsi"/>
                <w:color w:val="000000" w:themeColor="text1"/>
                <w:sz w:val="16"/>
                <w:szCs w:val="16"/>
                <w:lang w:val="cs-CZ"/>
              </w:rPr>
            </w:pPr>
            <w:r>
              <w:rPr>
                <w:rFonts w:ascii="Verdana" w:hAnsi="Verdana" w:cstheme="minorHAnsi"/>
                <w:i/>
                <w:color w:val="000000" w:themeColor="text1"/>
                <w:sz w:val="16"/>
                <w:szCs w:val="16"/>
                <w:u w:val="single"/>
                <w:lang w:val="cs-CZ"/>
              </w:rPr>
              <w:t>Členové skupiny Nissan</w:t>
            </w:r>
            <w:r w:rsidRPr="006E7DB1">
              <w:rPr>
                <w:rFonts w:ascii="Verdana" w:hAnsi="Verdana" w:cstheme="minorHAnsi"/>
                <w:color w:val="000000" w:themeColor="text1"/>
                <w:sz w:val="16"/>
                <w:szCs w:val="16"/>
                <w:lang w:val="cs-CZ"/>
              </w:rPr>
              <w:t xml:space="preserve">: </w:t>
            </w:r>
            <w:r>
              <w:rPr>
                <w:rFonts w:ascii="Verdana" w:hAnsi="Verdana" w:cstheme="minorHAnsi"/>
                <w:color w:val="000000" w:themeColor="text1"/>
                <w:sz w:val="16"/>
                <w:szCs w:val="16"/>
                <w:lang w:val="cs-CZ"/>
              </w:rPr>
              <w:t>Naše společnost jako dovozce skupiny</w:t>
            </w:r>
            <w:r w:rsidRPr="006E7DB1">
              <w:rPr>
                <w:rFonts w:ascii="Verdana" w:hAnsi="Verdana" w:cstheme="minorHAnsi"/>
                <w:color w:val="000000" w:themeColor="text1"/>
                <w:sz w:val="16"/>
                <w:szCs w:val="16"/>
                <w:lang w:val="cs-CZ"/>
              </w:rPr>
              <w:t xml:space="preserve"> Nissan</w:t>
            </w:r>
            <w:r>
              <w:rPr>
                <w:rFonts w:ascii="Verdana" w:hAnsi="Verdana" w:cstheme="minorHAnsi"/>
                <w:color w:val="000000" w:themeColor="text1"/>
                <w:sz w:val="16"/>
                <w:szCs w:val="16"/>
                <w:lang w:val="cs-CZ"/>
              </w:rPr>
              <w:t xml:space="preserve"> může Vaše níže uvedené osobní údaje poskytnout dalším členům skupiny za následujícím účelem</w:t>
            </w:r>
            <w:r w:rsidRPr="006E7DB1">
              <w:rPr>
                <w:rFonts w:ascii="Verdana" w:hAnsi="Verdana" w:cstheme="minorHAnsi"/>
                <w:color w:val="000000" w:themeColor="text1"/>
                <w:sz w:val="16"/>
                <w:szCs w:val="16"/>
                <w:lang w:val="cs-CZ"/>
              </w:rPr>
              <w:t>:</w:t>
            </w:r>
          </w:p>
          <w:p w14:paraId="295C07EB" w14:textId="642136B3" w:rsidR="00F8619C" w:rsidRPr="006E7DB1" w:rsidRDefault="00F8619C" w:rsidP="009A018A">
            <w:pPr>
              <w:spacing w:before="60" w:after="60"/>
              <w:jc w:val="both"/>
              <w:rPr>
                <w:rFonts w:ascii="Verdana" w:hAnsi="Verdana" w:cstheme="minorHAnsi"/>
                <w:color w:val="000000" w:themeColor="text1"/>
                <w:sz w:val="16"/>
                <w:szCs w:val="16"/>
                <w:lang w:val="cs-CZ"/>
              </w:rPr>
            </w:pPr>
            <w:r w:rsidRPr="006E7DB1">
              <w:rPr>
                <w:rFonts w:ascii="Verdana" w:hAnsi="Verdana" w:cstheme="minorHAnsi"/>
                <w:b/>
                <w:color w:val="000000" w:themeColor="text1"/>
                <w:sz w:val="16"/>
                <w:szCs w:val="16"/>
                <w:lang w:val="cs-CZ"/>
              </w:rPr>
              <w:t xml:space="preserve">(i) </w:t>
            </w:r>
            <w:r>
              <w:rPr>
                <w:rFonts w:ascii="Verdana" w:hAnsi="Verdana" w:cstheme="minorHAnsi"/>
                <w:b/>
                <w:color w:val="000000" w:themeColor="text1"/>
                <w:sz w:val="16"/>
                <w:szCs w:val="16"/>
                <w:lang w:val="cs-CZ"/>
              </w:rPr>
              <w:t>prodejci</w:t>
            </w:r>
            <w:r w:rsidRPr="006E7DB1">
              <w:rPr>
                <w:rFonts w:ascii="Verdana" w:hAnsi="Verdana" w:cstheme="minorHAnsi"/>
                <w:b/>
                <w:color w:val="000000" w:themeColor="text1"/>
                <w:sz w:val="16"/>
                <w:szCs w:val="16"/>
                <w:lang w:val="cs-CZ"/>
              </w:rPr>
              <w:t xml:space="preserve"> Nissan</w:t>
            </w:r>
            <w:r w:rsidRPr="006E7DB1">
              <w:rPr>
                <w:rFonts w:ascii="Verdana" w:hAnsi="Verdana" w:cstheme="minorHAnsi"/>
                <w:color w:val="000000" w:themeColor="text1"/>
                <w:sz w:val="16"/>
                <w:szCs w:val="16"/>
                <w:lang w:val="cs-CZ"/>
              </w:rPr>
              <w:t xml:space="preserve"> (</w:t>
            </w:r>
            <w:r>
              <w:rPr>
                <w:rFonts w:ascii="Verdana" w:hAnsi="Verdana" w:cstheme="minorHAnsi"/>
                <w:color w:val="000000" w:themeColor="text1"/>
                <w:sz w:val="16"/>
                <w:szCs w:val="16"/>
                <w:lang w:val="cs-CZ"/>
              </w:rPr>
              <w:t>seznam dealerů Nissan na území Slovenské republiky je uveden zde</w:t>
            </w:r>
            <w:r w:rsidRPr="006E7DB1">
              <w:rPr>
                <w:rFonts w:ascii="Verdana" w:hAnsi="Verdana" w:cstheme="minorHAnsi"/>
                <w:color w:val="000000" w:themeColor="text1"/>
                <w:sz w:val="16"/>
                <w:szCs w:val="16"/>
                <w:lang w:val="cs-CZ"/>
              </w:rPr>
              <w:t xml:space="preserve"> [</w:t>
            </w:r>
            <w:r w:rsidR="00DC1C6D">
              <w:rPr>
                <w:rFonts w:ascii="Verdana" w:hAnsi="Verdana" w:cstheme="minorHAnsi"/>
                <w:color w:val="000000" w:themeColor="text1"/>
                <w:sz w:val="16"/>
                <w:szCs w:val="16"/>
                <w:lang w:val="cs-CZ"/>
              </w:rPr>
              <w:t>https://www.nissan.cz/vyhledat-prodejce.html</w:t>
            </w:r>
            <w:r w:rsidRPr="006E7DB1">
              <w:rPr>
                <w:rFonts w:ascii="Verdana" w:hAnsi="Verdana" w:cstheme="minorHAnsi"/>
                <w:color w:val="000000" w:themeColor="text1"/>
                <w:sz w:val="16"/>
                <w:szCs w:val="16"/>
                <w:lang w:val="cs-CZ"/>
              </w:rPr>
              <w:t xml:space="preserve">): v </w:t>
            </w:r>
            <w:r>
              <w:rPr>
                <w:rFonts w:ascii="Verdana" w:hAnsi="Verdana" w:cstheme="minorHAnsi"/>
                <w:color w:val="000000" w:themeColor="text1"/>
                <w:sz w:val="16"/>
                <w:szCs w:val="16"/>
                <w:lang w:val="cs-CZ"/>
              </w:rPr>
              <w:t xml:space="preserve">zájmu vyřízení garančních nároků, nároků ze záruky, odpovědnosti za vady, vyřízení stížností podle </w:t>
            </w:r>
            <w:r w:rsidRPr="0015340D">
              <w:rPr>
                <w:rFonts w:ascii="Verdana" w:hAnsi="Verdana" w:cstheme="minorHAnsi"/>
                <w:b/>
                <w:color w:val="000000" w:themeColor="text1"/>
                <w:sz w:val="16"/>
                <w:szCs w:val="16"/>
                <w:lang w:val="cs-CZ"/>
              </w:rPr>
              <w:t>Informačního sdělení Zákaznického centra společnosti NISSAN o ochraně osobních údajů</w:t>
            </w:r>
            <w:r w:rsidRPr="006E7DB1">
              <w:rPr>
                <w:rFonts w:ascii="Verdana" w:hAnsi="Verdana" w:cstheme="minorHAnsi"/>
                <w:color w:val="000000" w:themeColor="text1"/>
                <w:sz w:val="16"/>
                <w:szCs w:val="16"/>
                <w:lang w:val="cs-CZ"/>
              </w:rPr>
              <w:t xml:space="preserve"> (</w:t>
            </w:r>
            <w:r>
              <w:rPr>
                <w:rFonts w:ascii="Verdana" w:hAnsi="Verdana" w:cstheme="minorHAnsi"/>
                <w:color w:val="000000" w:themeColor="text1"/>
                <w:sz w:val="16"/>
                <w:szCs w:val="16"/>
                <w:lang w:val="cs-CZ"/>
              </w:rPr>
              <w:t>uvedeno</w:t>
            </w:r>
            <w:r w:rsidRPr="006E7DB1">
              <w:rPr>
                <w:rFonts w:ascii="Verdana" w:hAnsi="Verdana" w:cstheme="minorHAnsi"/>
                <w:color w:val="000000" w:themeColor="text1"/>
                <w:sz w:val="16"/>
                <w:szCs w:val="16"/>
                <w:lang w:val="cs-CZ"/>
              </w:rPr>
              <w:t xml:space="preserve"> na strán</w:t>
            </w:r>
            <w:r>
              <w:rPr>
                <w:rFonts w:ascii="Verdana" w:hAnsi="Verdana" w:cstheme="minorHAnsi"/>
                <w:color w:val="000000" w:themeColor="text1"/>
                <w:sz w:val="16"/>
                <w:szCs w:val="16"/>
                <w:lang w:val="cs-CZ"/>
              </w:rPr>
              <w:t>ce</w:t>
            </w:r>
            <w:r w:rsidRPr="006E7DB1">
              <w:rPr>
                <w:rFonts w:ascii="Verdana" w:hAnsi="Verdana" w:cstheme="minorHAnsi"/>
                <w:color w:val="000000" w:themeColor="text1"/>
                <w:sz w:val="16"/>
                <w:szCs w:val="16"/>
                <w:lang w:val="cs-CZ"/>
              </w:rPr>
              <w:t xml:space="preserve"> </w:t>
            </w:r>
            <w:hyperlink r:id="rId15" w:history="1">
              <w:r w:rsidR="00C20B98">
                <w:rPr>
                  <w:rStyle w:val="Hyperlink"/>
                  <w:sz w:val="18"/>
                  <w:szCs w:val="18"/>
                </w:rPr>
                <w:t>https://www.nissan.cz/zakaznicke-sluzby/dataprotection.html</w:t>
              </w:r>
            </w:hyperlink>
            <w:r w:rsidRPr="006E7DB1">
              <w:rPr>
                <w:rFonts w:ascii="Verdana" w:hAnsi="Verdana" w:cstheme="minorHAnsi"/>
                <w:color w:val="000000" w:themeColor="text1"/>
                <w:sz w:val="16"/>
                <w:szCs w:val="16"/>
                <w:lang w:val="cs-CZ"/>
              </w:rPr>
              <w:t xml:space="preserve">), </w:t>
            </w:r>
            <w:r>
              <w:rPr>
                <w:rFonts w:ascii="Verdana" w:hAnsi="Verdana" w:cstheme="minorHAnsi"/>
                <w:color w:val="000000" w:themeColor="text1"/>
                <w:sz w:val="16"/>
                <w:szCs w:val="16"/>
                <w:lang w:val="cs-CZ"/>
              </w:rPr>
              <w:t>obdržení prohlášení o shodě – COC</w:t>
            </w:r>
            <w:r w:rsidRPr="006E7DB1">
              <w:rPr>
                <w:rFonts w:ascii="Verdana" w:hAnsi="Verdana" w:cstheme="minorHAnsi"/>
                <w:color w:val="000000" w:themeColor="text1"/>
                <w:sz w:val="16"/>
                <w:szCs w:val="16"/>
                <w:lang w:val="cs-CZ"/>
              </w:rPr>
              <w:t xml:space="preserve"> (</w:t>
            </w:r>
            <w:proofErr w:type="spellStart"/>
            <w:r w:rsidRPr="000C3D69">
              <w:rPr>
                <w:rFonts w:ascii="Verdana" w:hAnsi="Verdana" w:cstheme="minorHAnsi"/>
                <w:color w:val="000000" w:themeColor="text1"/>
                <w:sz w:val="16"/>
                <w:szCs w:val="16"/>
                <w:lang w:val="cs-CZ"/>
              </w:rPr>
              <w:t>Certificate</w:t>
            </w:r>
            <w:proofErr w:type="spellEnd"/>
            <w:r w:rsidRPr="000C3D69">
              <w:rPr>
                <w:rFonts w:ascii="Verdana" w:hAnsi="Verdana" w:cstheme="minorHAnsi"/>
                <w:color w:val="000000" w:themeColor="text1"/>
                <w:sz w:val="16"/>
                <w:szCs w:val="16"/>
                <w:lang w:val="cs-CZ"/>
              </w:rPr>
              <w:t xml:space="preserve"> </w:t>
            </w:r>
            <w:proofErr w:type="spellStart"/>
            <w:r w:rsidRPr="000C3D69">
              <w:rPr>
                <w:rFonts w:ascii="Verdana" w:hAnsi="Verdana" w:cstheme="minorHAnsi"/>
                <w:color w:val="000000" w:themeColor="text1"/>
                <w:sz w:val="16"/>
                <w:szCs w:val="16"/>
                <w:lang w:val="cs-CZ"/>
              </w:rPr>
              <w:t>of</w:t>
            </w:r>
            <w:proofErr w:type="spellEnd"/>
            <w:r w:rsidRPr="000C3D69">
              <w:rPr>
                <w:rFonts w:ascii="Verdana" w:hAnsi="Verdana" w:cstheme="minorHAnsi"/>
                <w:color w:val="000000" w:themeColor="text1"/>
                <w:sz w:val="16"/>
                <w:szCs w:val="16"/>
                <w:lang w:val="cs-CZ"/>
              </w:rPr>
              <w:t xml:space="preserve"> </w:t>
            </w:r>
            <w:proofErr w:type="spellStart"/>
            <w:r w:rsidRPr="000C3D69">
              <w:rPr>
                <w:rFonts w:ascii="Verdana" w:hAnsi="Verdana" w:cstheme="minorHAnsi"/>
                <w:color w:val="000000" w:themeColor="text1"/>
                <w:sz w:val="16"/>
                <w:szCs w:val="16"/>
                <w:lang w:val="cs-CZ"/>
              </w:rPr>
              <w:t>Conformity</w:t>
            </w:r>
            <w:proofErr w:type="spellEnd"/>
            <w:r w:rsidRPr="006E7DB1">
              <w:rPr>
                <w:rFonts w:ascii="Verdana" w:hAnsi="Verdana" w:cstheme="minorHAnsi"/>
                <w:color w:val="000000" w:themeColor="text1"/>
                <w:sz w:val="16"/>
                <w:szCs w:val="16"/>
                <w:lang w:val="cs-CZ"/>
              </w:rPr>
              <w:t xml:space="preserve">), </w:t>
            </w:r>
            <w:r>
              <w:rPr>
                <w:rFonts w:ascii="Verdana" w:hAnsi="Verdana" w:cstheme="minorHAnsi"/>
                <w:color w:val="000000" w:themeColor="text1"/>
                <w:sz w:val="16"/>
                <w:szCs w:val="16"/>
                <w:lang w:val="cs-CZ"/>
              </w:rPr>
              <w:t>zorganizování testovací jízdy, v případě stahování výrobků (vozidel) z trhu;</w:t>
            </w:r>
          </w:p>
          <w:p w14:paraId="4AA88116" w14:textId="5483AD4A" w:rsidR="00F8619C" w:rsidRPr="006E7DB1" w:rsidRDefault="00F8619C" w:rsidP="009A018A">
            <w:pPr>
              <w:spacing w:before="60" w:after="60"/>
              <w:jc w:val="both"/>
              <w:rPr>
                <w:rFonts w:ascii="Verdana" w:hAnsi="Verdana" w:cstheme="minorHAnsi"/>
                <w:color w:val="000000" w:themeColor="text1"/>
                <w:sz w:val="16"/>
                <w:szCs w:val="16"/>
                <w:lang w:val="cs-CZ"/>
              </w:rPr>
            </w:pPr>
            <w:r w:rsidRPr="006E7DB1">
              <w:rPr>
                <w:rFonts w:ascii="Verdana" w:hAnsi="Verdana" w:cstheme="minorHAnsi"/>
                <w:b/>
                <w:color w:val="000000" w:themeColor="text1"/>
                <w:sz w:val="16"/>
                <w:szCs w:val="16"/>
                <w:lang w:val="cs-CZ"/>
              </w:rPr>
              <w:t>(</w:t>
            </w:r>
            <w:proofErr w:type="spellStart"/>
            <w:r w:rsidRPr="006E7DB1">
              <w:rPr>
                <w:rFonts w:ascii="Verdana" w:hAnsi="Verdana" w:cstheme="minorHAnsi"/>
                <w:b/>
                <w:color w:val="000000" w:themeColor="text1"/>
                <w:sz w:val="16"/>
                <w:szCs w:val="16"/>
                <w:lang w:val="cs-CZ"/>
              </w:rPr>
              <w:t>ii</w:t>
            </w:r>
            <w:proofErr w:type="spellEnd"/>
            <w:r w:rsidRPr="006E7DB1">
              <w:rPr>
                <w:rFonts w:ascii="Verdana" w:hAnsi="Verdana" w:cstheme="minorHAnsi"/>
                <w:b/>
                <w:color w:val="000000" w:themeColor="text1"/>
                <w:sz w:val="16"/>
                <w:szCs w:val="16"/>
                <w:lang w:val="cs-CZ"/>
              </w:rPr>
              <w:t>)</w:t>
            </w:r>
            <w:r w:rsidRPr="006E7DB1">
              <w:rPr>
                <w:rFonts w:ascii="Verdana" w:hAnsi="Verdana" w:cstheme="minorHAnsi"/>
                <w:color w:val="000000" w:themeColor="text1"/>
                <w:sz w:val="16"/>
                <w:szCs w:val="16"/>
                <w:lang w:val="cs-CZ"/>
              </w:rPr>
              <w:t xml:space="preserve"> </w:t>
            </w:r>
            <w:r>
              <w:rPr>
                <w:rFonts w:ascii="Verdana" w:hAnsi="Verdana" w:cstheme="minorHAnsi"/>
                <w:b/>
                <w:color w:val="000000" w:themeColor="text1"/>
                <w:sz w:val="16"/>
                <w:szCs w:val="16"/>
                <w:lang w:val="cs-CZ"/>
              </w:rPr>
              <w:t>servisní centra</w:t>
            </w:r>
            <w:r w:rsidRPr="006E7DB1">
              <w:rPr>
                <w:rFonts w:ascii="Verdana" w:hAnsi="Verdana" w:cstheme="minorHAnsi"/>
                <w:color w:val="000000" w:themeColor="text1"/>
                <w:sz w:val="16"/>
                <w:szCs w:val="16"/>
                <w:lang w:val="cs-CZ"/>
              </w:rPr>
              <w:t xml:space="preserve"> </w:t>
            </w:r>
            <w:r w:rsidRPr="006E7DB1">
              <w:rPr>
                <w:rFonts w:ascii="Verdana" w:hAnsi="Verdana" w:cstheme="minorHAnsi"/>
                <w:b/>
                <w:color w:val="000000" w:themeColor="text1"/>
                <w:sz w:val="16"/>
                <w:szCs w:val="16"/>
                <w:lang w:val="cs-CZ"/>
              </w:rPr>
              <w:t>Nissan</w:t>
            </w:r>
            <w:r w:rsidRPr="000C3D69">
              <w:rPr>
                <w:rFonts w:ascii="Verdana" w:hAnsi="Verdana" w:cstheme="minorHAnsi"/>
                <w:color w:val="000000" w:themeColor="text1"/>
                <w:sz w:val="16"/>
                <w:szCs w:val="16"/>
                <w:lang w:val="cs-CZ"/>
              </w:rPr>
              <w:t xml:space="preserve"> </w:t>
            </w:r>
            <w:r w:rsidRPr="006E7DB1">
              <w:rPr>
                <w:rFonts w:ascii="Verdana" w:hAnsi="Verdana" w:cstheme="minorHAnsi"/>
                <w:color w:val="000000" w:themeColor="text1"/>
                <w:sz w:val="16"/>
                <w:szCs w:val="16"/>
                <w:lang w:val="cs-CZ"/>
              </w:rPr>
              <w:t>(</w:t>
            </w:r>
            <w:r>
              <w:rPr>
                <w:rFonts w:ascii="Verdana" w:hAnsi="Verdana" w:cstheme="minorHAnsi"/>
                <w:color w:val="000000" w:themeColor="text1"/>
                <w:sz w:val="16"/>
                <w:szCs w:val="16"/>
                <w:lang w:val="cs-CZ"/>
              </w:rPr>
              <w:t xml:space="preserve">seznam servisních center Nissan na území Slovenské republiky je uveden zde </w:t>
            </w:r>
            <w:r w:rsidR="00C20B98">
              <w:rPr>
                <w:rFonts w:ascii="Verdana" w:hAnsi="Verdana" w:cstheme="minorHAnsi"/>
                <w:color w:val="000000" w:themeColor="text1"/>
                <w:sz w:val="16"/>
                <w:szCs w:val="16"/>
                <w:lang w:val="cs-CZ"/>
              </w:rPr>
              <w:t>https://www.nissan.cz/vyhledat-prodejce.html</w:t>
            </w:r>
            <w:r w:rsidRPr="006E7DB1">
              <w:rPr>
                <w:rFonts w:ascii="Verdana" w:hAnsi="Verdana" w:cstheme="minorHAnsi"/>
                <w:color w:val="000000" w:themeColor="text1"/>
                <w:sz w:val="16"/>
                <w:szCs w:val="16"/>
                <w:lang w:val="cs-CZ"/>
              </w:rPr>
              <w:t>): v</w:t>
            </w:r>
            <w:r>
              <w:rPr>
                <w:rFonts w:ascii="Verdana" w:hAnsi="Verdana" w:cstheme="minorHAnsi"/>
                <w:color w:val="000000" w:themeColor="text1"/>
                <w:sz w:val="16"/>
                <w:szCs w:val="16"/>
                <w:lang w:val="cs-CZ"/>
              </w:rPr>
              <w:t xml:space="preserve"> případě stahování výrobků (vozidel) z trhu;</w:t>
            </w:r>
          </w:p>
          <w:p w14:paraId="3D6D041B" w14:textId="77777777" w:rsidR="00F8619C" w:rsidRPr="006E7DB1" w:rsidRDefault="00F8619C" w:rsidP="009A018A">
            <w:pPr>
              <w:spacing w:before="60" w:after="60"/>
              <w:jc w:val="both"/>
              <w:rPr>
                <w:rFonts w:ascii="Verdana" w:hAnsi="Verdana" w:cstheme="minorHAnsi"/>
                <w:color w:val="000000" w:themeColor="text1"/>
                <w:sz w:val="16"/>
                <w:szCs w:val="16"/>
                <w:lang w:val="cs-CZ"/>
              </w:rPr>
            </w:pPr>
            <w:r w:rsidRPr="006E7DB1">
              <w:rPr>
                <w:rFonts w:ascii="Verdana" w:hAnsi="Verdana" w:cstheme="minorHAnsi"/>
                <w:b/>
                <w:color w:val="000000" w:themeColor="text1"/>
                <w:sz w:val="16"/>
                <w:szCs w:val="16"/>
                <w:lang w:val="cs-CZ"/>
              </w:rPr>
              <w:t>(</w:t>
            </w:r>
            <w:proofErr w:type="spellStart"/>
            <w:r w:rsidRPr="006E7DB1">
              <w:rPr>
                <w:rFonts w:ascii="Verdana" w:hAnsi="Verdana" w:cstheme="minorHAnsi"/>
                <w:b/>
                <w:color w:val="000000" w:themeColor="text1"/>
                <w:sz w:val="16"/>
                <w:szCs w:val="16"/>
                <w:lang w:val="cs-CZ"/>
              </w:rPr>
              <w:t>iii</w:t>
            </w:r>
            <w:proofErr w:type="spellEnd"/>
            <w:r w:rsidRPr="006E7DB1">
              <w:rPr>
                <w:rFonts w:ascii="Verdana" w:hAnsi="Verdana" w:cstheme="minorHAnsi"/>
                <w:b/>
                <w:color w:val="000000" w:themeColor="text1"/>
                <w:sz w:val="16"/>
                <w:szCs w:val="16"/>
                <w:lang w:val="cs-CZ"/>
              </w:rPr>
              <w:t>)</w:t>
            </w:r>
            <w:r w:rsidRPr="006E7DB1">
              <w:rPr>
                <w:rFonts w:ascii="Verdana" w:hAnsi="Verdana" w:cstheme="minorHAnsi"/>
                <w:color w:val="000000" w:themeColor="text1"/>
                <w:sz w:val="16"/>
                <w:szCs w:val="16"/>
                <w:lang w:val="cs-CZ"/>
              </w:rPr>
              <w:t xml:space="preserve"> </w:t>
            </w:r>
            <w:r w:rsidRPr="006E7DB1">
              <w:rPr>
                <w:rFonts w:ascii="Verdana" w:hAnsi="Verdana" w:cstheme="minorHAnsi"/>
                <w:b/>
                <w:color w:val="000000" w:themeColor="text1"/>
                <w:sz w:val="16"/>
                <w:szCs w:val="16"/>
                <w:lang w:val="cs-CZ"/>
              </w:rPr>
              <w:t>Nissan Automotive Europe S.A.S.</w:t>
            </w:r>
            <w:r w:rsidRPr="006E7DB1">
              <w:rPr>
                <w:rFonts w:ascii="Verdana" w:hAnsi="Verdana" w:cstheme="minorHAnsi"/>
                <w:color w:val="000000" w:themeColor="text1"/>
                <w:sz w:val="16"/>
                <w:szCs w:val="16"/>
                <w:lang w:val="cs-CZ"/>
              </w:rPr>
              <w:t xml:space="preserve"> (</w:t>
            </w:r>
            <w:r>
              <w:rPr>
                <w:rFonts w:ascii="Verdana" w:hAnsi="Verdana" w:cstheme="minorHAnsi"/>
                <w:color w:val="000000" w:themeColor="text1"/>
                <w:sz w:val="16"/>
                <w:szCs w:val="16"/>
                <w:lang w:val="cs-CZ"/>
              </w:rPr>
              <w:t>Francie</w:t>
            </w:r>
            <w:r w:rsidRPr="006E7DB1">
              <w:rPr>
                <w:rFonts w:ascii="Verdana" w:hAnsi="Verdana" w:cstheme="minorHAnsi"/>
                <w:color w:val="000000" w:themeColor="text1"/>
                <w:sz w:val="16"/>
                <w:szCs w:val="16"/>
                <w:lang w:val="cs-CZ"/>
              </w:rPr>
              <w:t>): v</w:t>
            </w:r>
            <w:r>
              <w:rPr>
                <w:rFonts w:ascii="Verdana" w:hAnsi="Verdana" w:cstheme="minorHAnsi"/>
                <w:color w:val="000000" w:themeColor="text1"/>
                <w:sz w:val="16"/>
                <w:szCs w:val="16"/>
                <w:lang w:val="cs-CZ"/>
              </w:rPr>
              <w:t xml:space="preserve"> zájmu splnění administrativních úkolů ve vztahu k záruce na zakoupené nové vozidlo</w:t>
            </w:r>
            <w:r w:rsidRPr="006E7DB1">
              <w:rPr>
                <w:rFonts w:ascii="Verdana" w:hAnsi="Verdana" w:cstheme="minorHAnsi"/>
                <w:color w:val="000000" w:themeColor="text1"/>
                <w:sz w:val="16"/>
                <w:szCs w:val="16"/>
                <w:lang w:val="cs-CZ"/>
              </w:rPr>
              <w:t>,</w:t>
            </w:r>
            <w:r>
              <w:rPr>
                <w:rFonts w:ascii="Verdana" w:hAnsi="Verdana" w:cstheme="minorHAnsi"/>
                <w:color w:val="000000" w:themeColor="text1"/>
                <w:sz w:val="16"/>
                <w:szCs w:val="16"/>
                <w:lang w:val="cs-CZ"/>
              </w:rPr>
              <w:t xml:space="preserve"> vyřízení garančních nároků, nároků ze záruky, odpovědnosti za vady (zpracování a vyřízení těchto nároků) pro společnost</w:t>
            </w:r>
            <w:r w:rsidRPr="006E7DB1">
              <w:rPr>
                <w:rFonts w:ascii="Verdana" w:hAnsi="Verdana" w:cstheme="minorHAnsi"/>
                <w:color w:val="000000" w:themeColor="text1"/>
                <w:sz w:val="16"/>
                <w:szCs w:val="16"/>
                <w:lang w:val="cs-CZ"/>
              </w:rPr>
              <w:t xml:space="preserve"> Nissan Automotive Europe S.A.S a partnerské </w:t>
            </w:r>
            <w:r>
              <w:rPr>
                <w:rFonts w:ascii="Verdana" w:hAnsi="Verdana" w:cstheme="minorHAnsi"/>
                <w:color w:val="000000" w:themeColor="text1"/>
                <w:sz w:val="16"/>
                <w:szCs w:val="16"/>
                <w:lang w:val="cs-CZ"/>
              </w:rPr>
              <w:t>společnosti v zájmu vyřizování stížností podle Informačního sdělení Zákaznického centra společnosti NISSAN o ochraně osobních údajů</w:t>
            </w:r>
            <w:r w:rsidRPr="006E7DB1">
              <w:rPr>
                <w:rFonts w:ascii="Verdana" w:hAnsi="Verdana" w:cstheme="minorHAnsi"/>
                <w:color w:val="000000" w:themeColor="text1"/>
                <w:sz w:val="16"/>
                <w:szCs w:val="16"/>
                <w:lang w:val="cs-CZ"/>
              </w:rPr>
              <w:t>,</w:t>
            </w:r>
            <w:r>
              <w:rPr>
                <w:rFonts w:ascii="Verdana" w:hAnsi="Verdana" w:cstheme="minorHAnsi"/>
                <w:color w:val="000000" w:themeColor="text1"/>
                <w:sz w:val="16"/>
                <w:szCs w:val="16"/>
                <w:lang w:val="cs-CZ"/>
              </w:rPr>
              <w:t xml:space="preserve"> pro společnost</w:t>
            </w:r>
            <w:r w:rsidRPr="006E7DB1">
              <w:rPr>
                <w:rFonts w:ascii="Verdana" w:hAnsi="Verdana" w:cstheme="minorHAnsi"/>
                <w:color w:val="000000" w:themeColor="text1"/>
                <w:sz w:val="16"/>
                <w:szCs w:val="16"/>
                <w:lang w:val="cs-CZ"/>
              </w:rPr>
              <w:t xml:space="preserve"> Nissan Automotive Europe S.A.S. a jej</w:t>
            </w:r>
            <w:r>
              <w:rPr>
                <w:rFonts w:ascii="Verdana" w:hAnsi="Verdana" w:cstheme="minorHAnsi"/>
                <w:color w:val="000000" w:themeColor="text1"/>
                <w:sz w:val="16"/>
                <w:szCs w:val="16"/>
                <w:lang w:val="cs-CZ"/>
              </w:rPr>
              <w:t>í smluvní partnery v zájmu monitorování spokojenosti zákazníků v souvislosti se zakoupením nového vozidla;</w:t>
            </w:r>
          </w:p>
          <w:p w14:paraId="1A4354DB" w14:textId="77777777" w:rsidR="00F8619C" w:rsidRPr="006E7DB1" w:rsidRDefault="00F8619C" w:rsidP="009A018A">
            <w:pPr>
              <w:spacing w:before="60" w:after="60"/>
              <w:jc w:val="both"/>
              <w:rPr>
                <w:rFonts w:ascii="Verdana" w:hAnsi="Verdana" w:cstheme="minorHAnsi"/>
                <w:color w:val="000000" w:themeColor="text1"/>
                <w:sz w:val="16"/>
                <w:szCs w:val="16"/>
                <w:lang w:val="cs-CZ"/>
              </w:rPr>
            </w:pPr>
            <w:r w:rsidRPr="006E7DB1">
              <w:rPr>
                <w:rFonts w:ascii="Verdana" w:hAnsi="Verdana" w:cstheme="minorHAnsi"/>
                <w:b/>
                <w:color w:val="000000" w:themeColor="text1"/>
                <w:sz w:val="16"/>
                <w:szCs w:val="16"/>
                <w:lang w:val="cs-CZ"/>
              </w:rPr>
              <w:lastRenderedPageBreak/>
              <w:t>(</w:t>
            </w:r>
            <w:proofErr w:type="spellStart"/>
            <w:r w:rsidRPr="006E7DB1">
              <w:rPr>
                <w:rFonts w:ascii="Verdana" w:hAnsi="Verdana" w:cstheme="minorHAnsi"/>
                <w:b/>
                <w:color w:val="000000" w:themeColor="text1"/>
                <w:sz w:val="16"/>
                <w:szCs w:val="16"/>
                <w:lang w:val="cs-CZ"/>
              </w:rPr>
              <w:t>iv</w:t>
            </w:r>
            <w:proofErr w:type="spellEnd"/>
            <w:r w:rsidRPr="006E7DB1">
              <w:rPr>
                <w:rFonts w:ascii="Verdana" w:hAnsi="Verdana" w:cstheme="minorHAnsi"/>
                <w:b/>
                <w:color w:val="000000" w:themeColor="text1"/>
                <w:sz w:val="16"/>
                <w:szCs w:val="16"/>
                <w:lang w:val="cs-CZ"/>
              </w:rPr>
              <w:t>)</w:t>
            </w:r>
            <w:r w:rsidRPr="006E7DB1">
              <w:rPr>
                <w:rFonts w:ascii="Verdana" w:hAnsi="Verdana" w:cstheme="minorHAnsi"/>
                <w:color w:val="000000" w:themeColor="text1"/>
                <w:sz w:val="16"/>
                <w:szCs w:val="16"/>
                <w:lang w:val="cs-CZ"/>
              </w:rPr>
              <w:t xml:space="preserve"> </w:t>
            </w:r>
            <w:r w:rsidRPr="006E7DB1">
              <w:rPr>
                <w:rFonts w:ascii="Verdana" w:hAnsi="Verdana" w:cstheme="minorHAnsi"/>
                <w:b/>
                <w:color w:val="000000" w:themeColor="text1"/>
                <w:sz w:val="16"/>
                <w:szCs w:val="16"/>
                <w:lang w:val="cs-CZ"/>
              </w:rPr>
              <w:t>Nissan International SA</w:t>
            </w:r>
            <w:r w:rsidRPr="006E7DB1">
              <w:rPr>
                <w:rFonts w:ascii="Verdana" w:hAnsi="Verdana" w:cstheme="minorHAnsi"/>
                <w:color w:val="000000" w:themeColor="text1"/>
                <w:sz w:val="16"/>
                <w:szCs w:val="16"/>
                <w:lang w:val="cs-CZ"/>
              </w:rPr>
              <w:t xml:space="preserve"> (</w:t>
            </w:r>
            <w:r>
              <w:rPr>
                <w:rFonts w:ascii="Verdana" w:hAnsi="Verdana" w:cstheme="minorHAnsi"/>
                <w:color w:val="000000" w:themeColor="text1"/>
                <w:sz w:val="16"/>
                <w:szCs w:val="16"/>
                <w:lang w:val="cs-CZ"/>
              </w:rPr>
              <w:t>Švýcarská konfederace</w:t>
            </w:r>
            <w:r w:rsidRPr="006E7DB1">
              <w:rPr>
                <w:rFonts w:ascii="Verdana" w:hAnsi="Verdana" w:cstheme="minorHAnsi"/>
                <w:color w:val="000000" w:themeColor="text1"/>
                <w:sz w:val="16"/>
                <w:szCs w:val="16"/>
                <w:lang w:val="cs-CZ"/>
              </w:rPr>
              <w:t>): v</w:t>
            </w:r>
            <w:r>
              <w:rPr>
                <w:rFonts w:ascii="Verdana" w:hAnsi="Verdana" w:cstheme="minorHAnsi"/>
                <w:color w:val="000000" w:themeColor="text1"/>
                <w:sz w:val="16"/>
                <w:szCs w:val="16"/>
                <w:lang w:val="cs-CZ"/>
              </w:rPr>
              <w:t xml:space="preserve"> zájmu vyřizování stížností podle Informačního sdělení Zákaznického centra společnosti NISSAN o ochraně osobních údajů;</w:t>
            </w:r>
          </w:p>
          <w:p w14:paraId="241B0F41" w14:textId="77777777" w:rsidR="00F8619C" w:rsidRPr="006E7DB1" w:rsidRDefault="00F8619C" w:rsidP="009A018A">
            <w:pPr>
              <w:spacing w:before="60" w:after="60"/>
              <w:jc w:val="both"/>
              <w:rPr>
                <w:rFonts w:ascii="Verdana" w:hAnsi="Verdana" w:cstheme="minorHAnsi"/>
                <w:color w:val="000000" w:themeColor="text1"/>
                <w:sz w:val="16"/>
                <w:szCs w:val="16"/>
                <w:lang w:val="cs-CZ"/>
              </w:rPr>
            </w:pPr>
            <w:r w:rsidRPr="006E7DB1">
              <w:rPr>
                <w:rFonts w:ascii="Verdana" w:hAnsi="Verdana" w:cstheme="minorHAnsi"/>
                <w:b/>
                <w:color w:val="000000" w:themeColor="text1"/>
                <w:sz w:val="16"/>
                <w:szCs w:val="16"/>
                <w:lang w:val="cs-CZ"/>
              </w:rPr>
              <w:t>(v)</w:t>
            </w:r>
            <w:r w:rsidRPr="006E7DB1">
              <w:rPr>
                <w:rFonts w:ascii="Verdana" w:hAnsi="Verdana" w:cstheme="minorHAnsi"/>
                <w:color w:val="000000" w:themeColor="text1"/>
                <w:sz w:val="16"/>
                <w:szCs w:val="16"/>
                <w:lang w:val="cs-CZ"/>
              </w:rPr>
              <w:t xml:space="preserve"> </w:t>
            </w:r>
            <w:r w:rsidRPr="006E7DB1">
              <w:rPr>
                <w:rFonts w:ascii="Verdana" w:hAnsi="Verdana" w:cstheme="minorHAnsi"/>
                <w:b/>
                <w:color w:val="000000" w:themeColor="text1"/>
                <w:sz w:val="16"/>
                <w:szCs w:val="16"/>
                <w:lang w:val="cs-CZ"/>
              </w:rPr>
              <w:t>Nissan Motor Co.</w:t>
            </w:r>
            <w:r w:rsidRPr="006E7DB1">
              <w:rPr>
                <w:rFonts w:ascii="Verdana" w:hAnsi="Verdana" w:cstheme="minorHAnsi"/>
                <w:color w:val="000000" w:themeColor="text1"/>
                <w:sz w:val="16"/>
                <w:szCs w:val="16"/>
                <w:lang w:val="cs-CZ"/>
              </w:rPr>
              <w:t xml:space="preserve"> (Japonsko): v </w:t>
            </w:r>
            <w:r>
              <w:rPr>
                <w:rFonts w:ascii="Verdana" w:hAnsi="Verdana" w:cstheme="minorHAnsi"/>
                <w:color w:val="000000" w:themeColor="text1"/>
                <w:sz w:val="16"/>
                <w:szCs w:val="16"/>
                <w:lang w:val="cs-CZ"/>
              </w:rPr>
              <w:t>zájmu splnění administrativních úkolů v souvislosti se zárukou na zakoupené nové vozidlo, vyřízení garančních nároků, nároků ze záruky, odpovědnosti za vady (zpracování a vyřízení těchto nároků), v zájmu vyřizování stížností podle Informačního sdělení Zákaznického centra společnosti NISSAN o ochraně osobních údajů</w:t>
            </w:r>
            <w:r w:rsidRPr="006E7DB1">
              <w:rPr>
                <w:rFonts w:ascii="Verdana" w:hAnsi="Verdana" w:cstheme="minorHAnsi"/>
                <w:color w:val="000000" w:themeColor="text1"/>
                <w:sz w:val="16"/>
                <w:szCs w:val="16"/>
                <w:lang w:val="cs-CZ"/>
              </w:rPr>
              <w:t>.</w:t>
            </w:r>
          </w:p>
          <w:p w14:paraId="3D250535" w14:textId="77777777" w:rsidR="00F8619C" w:rsidRPr="006E7DB1" w:rsidRDefault="00F8619C" w:rsidP="009A018A">
            <w:pPr>
              <w:pStyle w:val="ListParagraph"/>
              <w:keepNext/>
              <w:tabs>
                <w:tab w:val="left" w:pos="1304"/>
              </w:tabs>
              <w:spacing w:after="60"/>
              <w:ind w:left="357"/>
              <w:jc w:val="both"/>
              <w:rPr>
                <w:rFonts w:asciiTheme="majorHAnsi" w:hAnsiTheme="majorHAnsi" w:cstheme="majorHAnsi"/>
                <w:sz w:val="18"/>
                <w:szCs w:val="18"/>
                <w:lang w:val="cs-CZ"/>
              </w:rPr>
            </w:pPr>
          </w:p>
          <w:p w14:paraId="50459EDD" w14:textId="77777777" w:rsidR="00F8619C" w:rsidRPr="006E7DB1" w:rsidRDefault="00F8619C" w:rsidP="009A018A">
            <w:pPr>
              <w:pStyle w:val="ListParagraph"/>
              <w:keepNext/>
              <w:numPr>
                <w:ilvl w:val="0"/>
                <w:numId w:val="12"/>
              </w:numPr>
              <w:tabs>
                <w:tab w:val="left" w:pos="1304"/>
              </w:tabs>
              <w:spacing w:after="60" w:line="240" w:lineRule="auto"/>
              <w:ind w:left="357"/>
              <w:jc w:val="both"/>
              <w:rPr>
                <w:rFonts w:ascii="Verdana" w:hAnsi="Verdana" w:cstheme="minorHAnsi"/>
                <w:color w:val="000000" w:themeColor="text1"/>
                <w:sz w:val="16"/>
                <w:szCs w:val="16"/>
                <w:lang w:val="cs-CZ"/>
              </w:rPr>
            </w:pPr>
            <w:r>
              <w:rPr>
                <w:rFonts w:ascii="Verdana" w:hAnsi="Verdana" w:cstheme="minorHAnsi"/>
                <w:i/>
                <w:color w:val="000000" w:themeColor="text1"/>
                <w:sz w:val="16"/>
                <w:szCs w:val="16"/>
                <w:u w:val="single"/>
                <w:lang w:val="cs-CZ"/>
              </w:rPr>
              <w:t>Poskytovatelé služeb</w:t>
            </w:r>
            <w:r w:rsidRPr="00915709">
              <w:rPr>
                <w:rFonts w:ascii="Verdana" w:hAnsi="Verdana" w:cstheme="minorHAnsi"/>
                <w:i/>
                <w:color w:val="000000" w:themeColor="text1"/>
                <w:sz w:val="16"/>
                <w:szCs w:val="16"/>
                <w:lang w:val="cs-CZ"/>
              </w:rPr>
              <w:t>:</w:t>
            </w:r>
            <w:r w:rsidRPr="006E7DB1">
              <w:rPr>
                <w:rFonts w:ascii="Verdana" w:hAnsi="Verdana" w:cstheme="minorHAnsi"/>
                <w:color w:val="000000" w:themeColor="text1"/>
                <w:sz w:val="16"/>
                <w:szCs w:val="16"/>
                <w:lang w:val="cs-CZ"/>
              </w:rPr>
              <w:t xml:space="preserve"> Naš</w:t>
            </w:r>
            <w:r>
              <w:rPr>
                <w:rFonts w:ascii="Verdana" w:hAnsi="Verdana" w:cstheme="minorHAnsi"/>
                <w:color w:val="000000" w:themeColor="text1"/>
                <w:sz w:val="16"/>
                <w:szCs w:val="16"/>
                <w:lang w:val="cs-CZ"/>
              </w:rPr>
              <w:t xml:space="preserve">e společnost využívá </w:t>
            </w:r>
            <w:r w:rsidRPr="006E7DB1">
              <w:rPr>
                <w:rFonts w:ascii="Verdana" w:hAnsi="Verdana" w:cstheme="minorHAnsi"/>
                <w:color w:val="000000" w:themeColor="text1"/>
                <w:sz w:val="16"/>
                <w:szCs w:val="16"/>
                <w:lang w:val="cs-CZ"/>
              </w:rPr>
              <w:t>systém</w:t>
            </w:r>
            <w:r>
              <w:rPr>
                <w:rFonts w:ascii="Verdana" w:hAnsi="Verdana" w:cstheme="minorHAnsi"/>
                <w:color w:val="000000" w:themeColor="text1"/>
                <w:sz w:val="16"/>
                <w:szCs w:val="16"/>
                <w:lang w:val="cs-CZ"/>
              </w:rPr>
              <w:t xml:space="preserve">y </w:t>
            </w:r>
            <w:r w:rsidRPr="006E7DB1">
              <w:rPr>
                <w:rFonts w:ascii="Verdana" w:hAnsi="Verdana" w:cstheme="minorHAnsi"/>
                <w:color w:val="000000" w:themeColor="text1"/>
                <w:sz w:val="16"/>
                <w:szCs w:val="16"/>
                <w:lang w:val="cs-CZ"/>
              </w:rPr>
              <w:t>IT</w:t>
            </w:r>
            <w:r>
              <w:rPr>
                <w:rFonts w:ascii="Verdana" w:hAnsi="Verdana" w:cstheme="minorHAnsi"/>
                <w:color w:val="000000" w:themeColor="text1"/>
                <w:sz w:val="16"/>
                <w:szCs w:val="16"/>
                <w:lang w:val="cs-CZ"/>
              </w:rPr>
              <w:t xml:space="preserve"> a související služby třetí strany za účelem podpory vlastních vnitřních procesů. Naše společnost využívá při zpracování údajů zprostředkovatelů za účelem využívání systému správy stížností, doručování pošty, přímého budování značky, vedení marketingových kampaní při pořádání společenských akcí a za účelem převzetí stížností, žádostí a jiných dotazů obdržených prostřednictvím sociálních médií</w:t>
            </w:r>
            <w:r w:rsidRPr="006E7DB1">
              <w:rPr>
                <w:rFonts w:ascii="Verdana" w:hAnsi="Verdana" w:cstheme="minorHAnsi"/>
                <w:color w:val="000000" w:themeColor="text1"/>
                <w:sz w:val="16"/>
                <w:szCs w:val="16"/>
                <w:lang w:val="cs-CZ"/>
              </w:rPr>
              <w:t xml:space="preserve">. </w:t>
            </w:r>
            <w:r>
              <w:rPr>
                <w:rFonts w:ascii="Verdana" w:hAnsi="Verdana" w:cstheme="minorHAnsi"/>
                <w:color w:val="000000" w:themeColor="text1"/>
                <w:sz w:val="16"/>
                <w:szCs w:val="16"/>
                <w:lang w:val="cs-CZ"/>
              </w:rPr>
              <w:t>V rámci daného systému nebo poskytované služby mají zprostředkovatelé přístup k osobním údajům na základě smlouvy o zprostředkovaném zpracování údajů</w:t>
            </w:r>
            <w:r w:rsidRPr="006E7DB1">
              <w:rPr>
                <w:rFonts w:ascii="Verdana" w:hAnsi="Verdana" w:cstheme="minorHAnsi"/>
                <w:color w:val="000000" w:themeColor="text1"/>
                <w:sz w:val="16"/>
                <w:szCs w:val="16"/>
                <w:lang w:val="cs-CZ"/>
              </w:rPr>
              <w:t>.</w:t>
            </w:r>
          </w:p>
          <w:p w14:paraId="19EC719C" w14:textId="77777777" w:rsidR="00F8619C" w:rsidRPr="006E7DB1" w:rsidRDefault="00F8619C" w:rsidP="009A018A">
            <w:pPr>
              <w:pStyle w:val="ListParagraph"/>
              <w:keepNext/>
              <w:tabs>
                <w:tab w:val="left" w:pos="1304"/>
              </w:tabs>
              <w:spacing w:after="60" w:line="240" w:lineRule="auto"/>
              <w:ind w:left="357"/>
              <w:jc w:val="both"/>
              <w:rPr>
                <w:rFonts w:ascii="Verdana" w:hAnsi="Verdana" w:cstheme="minorHAnsi"/>
                <w:color w:val="000000" w:themeColor="text1"/>
                <w:sz w:val="16"/>
                <w:szCs w:val="16"/>
                <w:lang w:val="cs-CZ"/>
              </w:rPr>
            </w:pPr>
          </w:p>
          <w:p w14:paraId="1ECF21AD" w14:textId="124BF0FE" w:rsidR="00F8619C" w:rsidRPr="006E7DB1" w:rsidRDefault="00F8619C" w:rsidP="009A018A">
            <w:pPr>
              <w:pStyle w:val="ListParagraph"/>
              <w:keepNext/>
              <w:numPr>
                <w:ilvl w:val="0"/>
                <w:numId w:val="12"/>
              </w:numPr>
              <w:tabs>
                <w:tab w:val="left" w:pos="1304"/>
              </w:tabs>
              <w:spacing w:after="60" w:line="240" w:lineRule="auto"/>
              <w:jc w:val="both"/>
              <w:rPr>
                <w:rFonts w:ascii="Verdana" w:hAnsi="Verdana" w:cstheme="minorHAnsi"/>
                <w:color w:val="000000" w:themeColor="text1"/>
                <w:sz w:val="16"/>
                <w:szCs w:val="16"/>
                <w:lang w:val="cs-CZ"/>
              </w:rPr>
            </w:pPr>
            <w:r w:rsidRPr="006E7DB1">
              <w:rPr>
                <w:rFonts w:ascii="Verdana" w:hAnsi="Verdana" w:cstheme="minorHAnsi"/>
                <w:color w:val="000000" w:themeColor="text1"/>
                <w:sz w:val="16"/>
                <w:szCs w:val="16"/>
                <w:lang w:val="cs-CZ"/>
              </w:rPr>
              <w:t xml:space="preserve">Za </w:t>
            </w:r>
            <w:r>
              <w:rPr>
                <w:rFonts w:ascii="Verdana" w:hAnsi="Verdana" w:cstheme="minorHAnsi"/>
                <w:color w:val="000000" w:themeColor="text1"/>
                <w:sz w:val="16"/>
                <w:szCs w:val="16"/>
                <w:lang w:val="cs-CZ"/>
              </w:rPr>
              <w:t xml:space="preserve">účelem kontroly plnění </w:t>
            </w:r>
            <w:r w:rsidR="00646CD1">
              <w:rPr>
                <w:rFonts w:ascii="Verdana" w:hAnsi="Verdana" w:cstheme="minorHAnsi"/>
                <w:color w:val="000000" w:themeColor="text1"/>
                <w:sz w:val="16"/>
                <w:szCs w:val="16"/>
                <w:lang w:val="cs-CZ"/>
              </w:rPr>
              <w:t xml:space="preserve">našich </w:t>
            </w:r>
            <w:r>
              <w:rPr>
                <w:rFonts w:ascii="Verdana" w:hAnsi="Verdana" w:cstheme="minorHAnsi"/>
                <w:color w:val="000000" w:themeColor="text1"/>
                <w:sz w:val="16"/>
                <w:szCs w:val="16"/>
                <w:lang w:val="cs-CZ"/>
              </w:rPr>
              <w:t xml:space="preserve">smluvních povinností jsou vyžadované osobní údaje sdělovány </w:t>
            </w:r>
            <w:r w:rsidRPr="006E7DB1">
              <w:rPr>
                <w:rFonts w:ascii="Verdana" w:hAnsi="Verdana" w:cstheme="minorHAnsi"/>
                <w:i/>
                <w:color w:val="000000" w:themeColor="text1"/>
                <w:sz w:val="16"/>
                <w:szCs w:val="16"/>
                <w:u w:val="single"/>
                <w:lang w:val="cs-CZ"/>
              </w:rPr>
              <w:t>orgán</w:t>
            </w:r>
            <w:r>
              <w:rPr>
                <w:rFonts w:ascii="Verdana" w:hAnsi="Verdana" w:cstheme="minorHAnsi"/>
                <w:i/>
                <w:color w:val="000000" w:themeColor="text1"/>
                <w:sz w:val="16"/>
                <w:szCs w:val="16"/>
                <w:u w:val="single"/>
                <w:lang w:val="cs-CZ"/>
              </w:rPr>
              <w:t>ům odpovědným za vedení evidence motorových vozidel nebo evidencí souvisejících se silniční dopravou</w:t>
            </w:r>
            <w:r w:rsidRPr="006E7DB1">
              <w:rPr>
                <w:rFonts w:ascii="Verdana" w:hAnsi="Verdana" w:cstheme="minorHAnsi"/>
                <w:color w:val="000000" w:themeColor="text1"/>
                <w:sz w:val="16"/>
                <w:szCs w:val="16"/>
                <w:lang w:val="cs-CZ"/>
              </w:rPr>
              <w:t>.</w:t>
            </w:r>
          </w:p>
          <w:p w14:paraId="0B4B9F93" w14:textId="77777777" w:rsidR="00F8619C" w:rsidRPr="006E7DB1" w:rsidRDefault="00F8619C" w:rsidP="009A018A">
            <w:pPr>
              <w:pStyle w:val="ListParagraph"/>
              <w:keepNext/>
              <w:tabs>
                <w:tab w:val="left" w:pos="1304"/>
              </w:tabs>
              <w:spacing w:after="60" w:line="240" w:lineRule="auto"/>
              <w:ind w:left="360"/>
              <w:jc w:val="both"/>
              <w:rPr>
                <w:rFonts w:ascii="Verdana" w:hAnsi="Verdana" w:cstheme="minorHAnsi"/>
                <w:color w:val="000000" w:themeColor="text1"/>
                <w:sz w:val="16"/>
                <w:szCs w:val="16"/>
                <w:lang w:val="cs-CZ"/>
              </w:rPr>
            </w:pPr>
          </w:p>
          <w:p w14:paraId="6F3586F1" w14:textId="77777777" w:rsidR="00F8619C" w:rsidRPr="006E7DB1" w:rsidRDefault="00F8619C" w:rsidP="009A018A">
            <w:pPr>
              <w:pStyle w:val="ListParagraph"/>
              <w:keepNext/>
              <w:numPr>
                <w:ilvl w:val="0"/>
                <w:numId w:val="12"/>
              </w:numPr>
              <w:tabs>
                <w:tab w:val="left" w:pos="1304"/>
              </w:tabs>
              <w:spacing w:after="60" w:line="240" w:lineRule="auto"/>
              <w:jc w:val="both"/>
              <w:rPr>
                <w:rFonts w:ascii="Verdana" w:hAnsi="Verdana" w:cstheme="minorHAnsi"/>
                <w:color w:val="000000" w:themeColor="text1"/>
                <w:sz w:val="16"/>
                <w:szCs w:val="16"/>
                <w:lang w:val="cs-CZ"/>
              </w:rPr>
            </w:pPr>
            <w:r>
              <w:rPr>
                <w:rFonts w:ascii="Verdana" w:hAnsi="Verdana" w:cstheme="minorHAnsi"/>
                <w:color w:val="000000" w:themeColor="text1"/>
                <w:sz w:val="16"/>
                <w:szCs w:val="16"/>
                <w:lang w:val="cs-CZ"/>
              </w:rPr>
              <w:t>V určitých případech jsme oprávněni Vaše osobní údaje poskytnout i příslušným</w:t>
            </w:r>
            <w:r w:rsidRPr="006E7DB1">
              <w:rPr>
                <w:rFonts w:ascii="Verdana" w:hAnsi="Verdana" w:cstheme="minorHAnsi"/>
                <w:color w:val="000000" w:themeColor="text1"/>
                <w:sz w:val="16"/>
                <w:szCs w:val="16"/>
                <w:lang w:val="cs-CZ"/>
              </w:rPr>
              <w:t xml:space="preserve"> </w:t>
            </w:r>
            <w:r w:rsidRPr="006E7DB1">
              <w:rPr>
                <w:rFonts w:ascii="Verdana" w:hAnsi="Verdana" w:cstheme="minorHAnsi"/>
                <w:i/>
                <w:color w:val="000000" w:themeColor="text1"/>
                <w:sz w:val="16"/>
                <w:szCs w:val="16"/>
                <w:u w:val="single"/>
                <w:lang w:val="cs-CZ"/>
              </w:rPr>
              <w:t>s</w:t>
            </w:r>
            <w:r>
              <w:rPr>
                <w:rFonts w:ascii="Verdana" w:hAnsi="Verdana" w:cstheme="minorHAnsi"/>
                <w:i/>
                <w:color w:val="000000" w:themeColor="text1"/>
                <w:sz w:val="16"/>
                <w:szCs w:val="16"/>
                <w:u w:val="single"/>
                <w:lang w:val="cs-CZ"/>
              </w:rPr>
              <w:t>oudům a jiným orgánům veřejné moci</w:t>
            </w:r>
            <w:r w:rsidRPr="00556301">
              <w:rPr>
                <w:rFonts w:ascii="Verdana" w:hAnsi="Verdana" w:cstheme="minorHAnsi"/>
                <w:color w:val="000000" w:themeColor="text1"/>
                <w:sz w:val="16"/>
                <w:szCs w:val="16"/>
                <w:lang w:val="cs-CZ"/>
              </w:rPr>
              <w:t xml:space="preserve">, a to v případě podezření ze spáchání trestného činu </w:t>
            </w:r>
            <w:r>
              <w:rPr>
                <w:rFonts w:ascii="Verdana" w:hAnsi="Verdana" w:cstheme="minorHAnsi"/>
                <w:color w:val="000000" w:themeColor="text1"/>
                <w:sz w:val="16"/>
                <w:szCs w:val="16"/>
                <w:lang w:val="cs-CZ"/>
              </w:rPr>
              <w:t>nebo přestupku nebo na základě žádosti těchto orgánů k vyšetření podezření na trestný čin nebo přestupek a dále tak, jak je to nezbytné k potvrzení splnění právních povinností, případně k uplatnění nebo obhajobě právních nároků</w:t>
            </w:r>
            <w:r w:rsidRPr="006E7DB1">
              <w:rPr>
                <w:rFonts w:ascii="Verdana" w:hAnsi="Verdana" w:cstheme="minorHAnsi"/>
                <w:color w:val="000000" w:themeColor="text1"/>
                <w:sz w:val="16"/>
                <w:szCs w:val="16"/>
                <w:lang w:val="cs-CZ"/>
              </w:rPr>
              <w:t>.</w:t>
            </w:r>
          </w:p>
          <w:p w14:paraId="7386C2C2" w14:textId="77777777" w:rsidR="00F8619C" w:rsidRPr="006E7DB1" w:rsidRDefault="00F8619C" w:rsidP="009A018A">
            <w:pPr>
              <w:rPr>
                <w:rFonts w:ascii="Verdana" w:hAnsi="Verdana" w:cstheme="minorHAnsi"/>
                <w:color w:val="000000" w:themeColor="text1"/>
                <w:sz w:val="16"/>
                <w:szCs w:val="16"/>
                <w:lang w:val="cs-CZ"/>
              </w:rPr>
            </w:pPr>
          </w:p>
          <w:p w14:paraId="13EA8C62" w14:textId="5BB009F4" w:rsidR="00F8619C" w:rsidRPr="006E7DB1" w:rsidRDefault="00F8619C" w:rsidP="00105E0E">
            <w:pPr>
              <w:rPr>
                <w:lang w:val="cs-CZ"/>
              </w:rPr>
            </w:pPr>
            <w:r>
              <w:rPr>
                <w:rFonts w:ascii="Verdana" w:hAnsi="Verdana" w:cstheme="minorHAnsi"/>
                <w:color w:val="000000" w:themeColor="text1"/>
                <w:sz w:val="16"/>
                <w:szCs w:val="16"/>
                <w:lang w:val="cs-CZ"/>
              </w:rPr>
              <w:t xml:space="preserve">Vedle výše uvedených případů jsme oprávněni sdělit Vaše osobní údaje související s probíhajícím právním sporem i </w:t>
            </w:r>
            <w:r w:rsidR="00105E0E">
              <w:rPr>
                <w:rFonts w:ascii="Verdana" w:hAnsi="Verdana" w:cstheme="minorHAnsi"/>
                <w:i/>
                <w:color w:val="000000" w:themeColor="text1"/>
                <w:sz w:val="16"/>
                <w:szCs w:val="16"/>
                <w:u w:val="single"/>
                <w:lang w:val="cs-CZ"/>
              </w:rPr>
              <w:t>našim</w:t>
            </w:r>
            <w:r w:rsidR="00105E0E" w:rsidRPr="006E7DB1">
              <w:rPr>
                <w:rFonts w:ascii="Verdana" w:hAnsi="Verdana" w:cstheme="minorHAnsi"/>
                <w:i/>
                <w:color w:val="000000" w:themeColor="text1"/>
                <w:sz w:val="16"/>
                <w:szCs w:val="16"/>
                <w:u w:val="single"/>
                <w:lang w:val="cs-CZ"/>
              </w:rPr>
              <w:t xml:space="preserve"> </w:t>
            </w:r>
            <w:r w:rsidRPr="006E7DB1">
              <w:rPr>
                <w:rFonts w:ascii="Verdana" w:hAnsi="Verdana" w:cstheme="minorHAnsi"/>
                <w:i/>
                <w:color w:val="000000" w:themeColor="text1"/>
                <w:sz w:val="16"/>
                <w:szCs w:val="16"/>
                <w:u w:val="single"/>
                <w:lang w:val="cs-CZ"/>
              </w:rPr>
              <w:t>právn</w:t>
            </w:r>
            <w:r>
              <w:rPr>
                <w:rFonts w:ascii="Verdana" w:hAnsi="Verdana" w:cstheme="minorHAnsi"/>
                <w:i/>
                <w:color w:val="000000" w:themeColor="text1"/>
                <w:sz w:val="16"/>
                <w:szCs w:val="16"/>
                <w:u w:val="single"/>
                <w:lang w:val="cs-CZ"/>
              </w:rPr>
              <w:t>ím zástupcům</w:t>
            </w:r>
            <w:r w:rsidR="00105E0E">
              <w:rPr>
                <w:rFonts w:ascii="Verdana" w:hAnsi="Verdana" w:cstheme="minorHAnsi"/>
                <w:i/>
                <w:color w:val="000000" w:themeColor="text1"/>
                <w:sz w:val="16"/>
                <w:szCs w:val="16"/>
                <w:u w:val="single"/>
                <w:lang w:val="cs-CZ"/>
              </w:rPr>
              <w:t>.</w:t>
            </w:r>
            <w:r w:rsidR="00805A60">
              <w:rPr>
                <w:rFonts w:ascii="Verdana" w:hAnsi="Verdana" w:cstheme="minorHAnsi"/>
                <w:i/>
                <w:color w:val="000000" w:themeColor="text1"/>
                <w:sz w:val="16"/>
                <w:szCs w:val="16"/>
                <w:u w:val="single"/>
                <w:lang w:val="cs-CZ"/>
              </w:rPr>
              <w:t xml:space="preserve"> </w:t>
            </w:r>
          </w:p>
        </w:tc>
      </w:tr>
      <w:tr w:rsidR="00F8619C" w:rsidRPr="006E7DB1" w14:paraId="4A816787" w14:textId="77777777" w:rsidTr="009A018A">
        <w:tc>
          <w:tcPr>
            <w:tcW w:w="918" w:type="pct"/>
            <w:tcBorders>
              <w:top w:val="single" w:sz="8" w:space="0" w:color="FFFFFF" w:themeColor="background1"/>
              <w:bottom w:val="single" w:sz="8" w:space="0" w:color="FFFFFF" w:themeColor="background1"/>
            </w:tcBorders>
            <w:shd w:val="clear" w:color="auto" w:fill="000000" w:themeFill="text1"/>
            <w:vAlign w:val="center"/>
          </w:tcPr>
          <w:p w14:paraId="4594AFCD" w14:textId="77777777" w:rsidR="00F8619C" w:rsidRPr="006E7DB1" w:rsidRDefault="00F8619C" w:rsidP="009A018A">
            <w:pPr>
              <w:spacing w:after="60"/>
              <w:rPr>
                <w:rFonts w:ascii="Verdana" w:hAnsi="Verdana" w:cs="Arial"/>
                <w:b/>
                <w:smallCaps/>
                <w:sz w:val="16"/>
                <w:szCs w:val="16"/>
                <w:lang w:val="cs-CZ"/>
              </w:rPr>
            </w:pPr>
            <w:r>
              <w:rPr>
                <w:rFonts w:ascii="Verdana" w:hAnsi="Verdana" w:cs="Arial"/>
                <w:b/>
                <w:smallCaps/>
                <w:sz w:val="16"/>
                <w:szCs w:val="16"/>
                <w:lang w:val="cs-CZ"/>
              </w:rPr>
              <w:lastRenderedPageBreak/>
              <w:t>Jaké záruky poskytujeme při předávání údajů do zahraničí</w:t>
            </w:r>
            <w:r w:rsidRPr="006E7DB1">
              <w:rPr>
                <w:rFonts w:ascii="Verdana" w:hAnsi="Verdana" w:cs="Arial"/>
                <w:b/>
                <w:smallCaps/>
                <w:sz w:val="16"/>
                <w:szCs w:val="16"/>
                <w:lang w:val="cs-CZ"/>
              </w:rPr>
              <w:t>?</w:t>
            </w:r>
          </w:p>
        </w:tc>
        <w:tc>
          <w:tcPr>
            <w:tcW w:w="4082" w:type="pct"/>
            <w:shd w:val="clear" w:color="auto" w:fill="auto"/>
          </w:tcPr>
          <w:p w14:paraId="74291413" w14:textId="5F4A02AF" w:rsidR="00F8619C" w:rsidRPr="006E7DB1" w:rsidRDefault="00F8619C" w:rsidP="009A018A">
            <w:pPr>
              <w:numPr>
                <w:ilvl w:val="0"/>
                <w:numId w:val="5"/>
              </w:numPr>
              <w:spacing w:after="0" w:line="240" w:lineRule="auto"/>
              <w:jc w:val="both"/>
              <w:rPr>
                <w:rFonts w:ascii="Verdana" w:hAnsi="Verdana"/>
                <w:sz w:val="16"/>
                <w:szCs w:val="16"/>
                <w:lang w:val="cs-CZ"/>
              </w:rPr>
            </w:pPr>
            <w:r w:rsidRPr="00F111C3">
              <w:rPr>
                <w:rFonts w:ascii="Verdana" w:hAnsi="Verdana"/>
                <w:sz w:val="16"/>
                <w:szCs w:val="16"/>
                <w:lang w:val="cs-CZ"/>
              </w:rPr>
              <w:t xml:space="preserve">Vaše osobní údaje zpracováváme v souladu s platnými právními předpisy </w:t>
            </w:r>
            <w:r w:rsidR="00D64C0E">
              <w:rPr>
                <w:rFonts w:ascii="Verdana" w:hAnsi="Verdana"/>
                <w:sz w:val="16"/>
                <w:szCs w:val="16"/>
                <w:lang w:val="cs-CZ"/>
              </w:rPr>
              <w:t xml:space="preserve">České </w:t>
            </w:r>
            <w:r w:rsidRPr="00F111C3">
              <w:rPr>
                <w:rFonts w:ascii="Verdana" w:hAnsi="Verdana"/>
                <w:sz w:val="16"/>
                <w:szCs w:val="16"/>
                <w:lang w:val="cs-CZ"/>
              </w:rPr>
              <w:t>republiky a osobní údaje předáváme v rámci zemí Evropského hospodářského prostoru (EHP) i mimo ně – údaje tedy mohou být zpřístupněny jak společnosti NISSAN Europe S.A.S., tak i partnerským společnostem</w:t>
            </w:r>
            <w:r>
              <w:rPr>
                <w:rFonts w:ascii="Verdana" w:hAnsi="Verdana"/>
                <w:sz w:val="16"/>
                <w:szCs w:val="16"/>
                <w:lang w:val="cs-CZ"/>
              </w:rPr>
              <w:t xml:space="preserve"> – </w:t>
            </w:r>
            <w:r w:rsidRPr="00F111C3">
              <w:rPr>
                <w:rFonts w:ascii="Verdana" w:hAnsi="Verdana"/>
                <w:sz w:val="16"/>
                <w:szCs w:val="16"/>
                <w:lang w:val="cs-CZ"/>
              </w:rPr>
              <w:t xml:space="preserve">společnosti Nissan International SA se sídlem ve Švýcarské konfederaci a společnosti Nissan Motor Co., Ltd. se sídlem v Japonsku. </w:t>
            </w:r>
            <w:r w:rsidRPr="00D06991">
              <w:rPr>
                <w:rFonts w:ascii="Verdana" w:hAnsi="Verdana"/>
                <w:sz w:val="16"/>
                <w:szCs w:val="16"/>
                <w:lang w:val="cs-CZ"/>
              </w:rPr>
              <w:t>Pokud je potřeba předávat Vaše osobní údaje do zemí mimo EHP, probíhá takové předávání na</w:t>
            </w:r>
            <w:r w:rsidRPr="00F111C3">
              <w:rPr>
                <w:rFonts w:ascii="Verdana" w:hAnsi="Verdana"/>
                <w:sz w:val="16"/>
                <w:szCs w:val="16"/>
                <w:lang w:val="cs-CZ"/>
              </w:rPr>
              <w:t xml:space="preserve"> základě rozhodnutí Evropské komise o přiměřenosti nebo například na základě smluvních závazků, které zaručují, že třetí osoba mající přístup k Vašim osobním údajům při nakládání s nimi </w:t>
            </w:r>
            <w:r>
              <w:rPr>
                <w:rFonts w:ascii="Verdana" w:hAnsi="Verdana"/>
                <w:sz w:val="16"/>
                <w:szCs w:val="16"/>
                <w:lang w:val="cs-CZ"/>
              </w:rPr>
              <w:t>zachovává</w:t>
            </w:r>
            <w:r w:rsidRPr="00F111C3">
              <w:rPr>
                <w:rFonts w:ascii="Verdana" w:hAnsi="Verdana"/>
                <w:sz w:val="16"/>
                <w:szCs w:val="16"/>
                <w:lang w:val="cs-CZ"/>
              </w:rPr>
              <w:t xml:space="preserve"> stejnou úroveň ochrany, s jakou by </w:t>
            </w:r>
            <w:r>
              <w:rPr>
                <w:rFonts w:ascii="Verdana" w:hAnsi="Verdana"/>
                <w:sz w:val="16"/>
                <w:szCs w:val="16"/>
                <w:lang w:val="cs-CZ"/>
              </w:rPr>
              <w:t xml:space="preserve">tyto údaje </w:t>
            </w:r>
            <w:r w:rsidRPr="00F111C3">
              <w:rPr>
                <w:rFonts w:ascii="Verdana" w:hAnsi="Verdana"/>
                <w:sz w:val="16"/>
                <w:szCs w:val="16"/>
                <w:lang w:val="cs-CZ"/>
              </w:rPr>
              <w:t xml:space="preserve">byly chráněny, kdyby byly zpracovávány v rámci EHP. </w:t>
            </w:r>
            <w:r w:rsidR="00105E0E">
              <w:rPr>
                <w:rFonts w:ascii="Verdana" w:hAnsi="Verdana"/>
                <w:sz w:val="16"/>
                <w:szCs w:val="16"/>
                <w:lang w:val="cs-CZ"/>
              </w:rPr>
              <w:t>Vždy</w:t>
            </w:r>
            <w:r w:rsidRPr="00F111C3">
              <w:rPr>
                <w:rFonts w:ascii="Verdana" w:hAnsi="Verdana"/>
                <w:sz w:val="16"/>
                <w:szCs w:val="16"/>
                <w:lang w:val="cs-CZ"/>
              </w:rPr>
              <w:t xml:space="preserve"> zpracováváme osobní údaje se zárukou zachování jejich maximální bezpečnosti.</w:t>
            </w:r>
          </w:p>
          <w:p w14:paraId="66F41D7A" w14:textId="77777777" w:rsidR="00F8619C" w:rsidRPr="006E7DB1" w:rsidRDefault="00F8619C" w:rsidP="009A018A">
            <w:pPr>
              <w:spacing w:after="0" w:line="240" w:lineRule="auto"/>
              <w:jc w:val="both"/>
              <w:rPr>
                <w:rFonts w:ascii="Verdana" w:hAnsi="Verdana"/>
                <w:sz w:val="16"/>
                <w:szCs w:val="16"/>
                <w:lang w:val="cs-CZ"/>
              </w:rPr>
            </w:pPr>
          </w:p>
          <w:p w14:paraId="3E1BC5D6" w14:textId="77777777" w:rsidR="00F8619C" w:rsidRPr="006E7DB1" w:rsidRDefault="00F8619C" w:rsidP="009A018A">
            <w:pPr>
              <w:numPr>
                <w:ilvl w:val="0"/>
                <w:numId w:val="5"/>
              </w:numPr>
              <w:spacing w:after="0" w:line="240" w:lineRule="auto"/>
              <w:jc w:val="both"/>
              <w:rPr>
                <w:rFonts w:ascii="Verdana" w:hAnsi="Verdana"/>
                <w:sz w:val="16"/>
                <w:szCs w:val="16"/>
                <w:lang w:val="cs-CZ"/>
              </w:rPr>
            </w:pPr>
            <w:r w:rsidRPr="00F111C3">
              <w:rPr>
                <w:rFonts w:ascii="Verdana" w:hAnsi="Verdana"/>
                <w:sz w:val="16"/>
                <w:szCs w:val="16"/>
                <w:lang w:val="cs-CZ"/>
              </w:rPr>
              <w:t xml:space="preserve">Pokud byste měli zájem o podrobnější popis odpovídajících záruk, které poskytujeme při předávání osobních údajů mimo země EHP, nebo pokud o nich potřebujete podrobnější informace, obraťte se na nás pomocí kontaktních údajů uvedených na konci tohoto </w:t>
            </w:r>
            <w:r>
              <w:rPr>
                <w:rFonts w:ascii="Verdana" w:hAnsi="Verdana"/>
                <w:sz w:val="16"/>
                <w:szCs w:val="16"/>
                <w:lang w:val="cs-CZ"/>
              </w:rPr>
              <w:t>sdělení</w:t>
            </w:r>
            <w:r w:rsidRPr="00F111C3">
              <w:rPr>
                <w:rFonts w:ascii="Verdana" w:hAnsi="Verdana"/>
                <w:sz w:val="16"/>
                <w:szCs w:val="16"/>
                <w:lang w:val="cs-CZ"/>
              </w:rPr>
              <w:t>.</w:t>
            </w:r>
          </w:p>
        </w:tc>
      </w:tr>
      <w:tr w:rsidR="00F8619C" w:rsidRPr="006E7DB1" w14:paraId="26527F22" w14:textId="77777777" w:rsidTr="009A018A">
        <w:trPr>
          <w:trHeight w:val="274"/>
        </w:trPr>
        <w:tc>
          <w:tcPr>
            <w:tcW w:w="918" w:type="pct"/>
            <w:tcBorders>
              <w:top w:val="single" w:sz="8" w:space="0" w:color="FFFFFF" w:themeColor="background1"/>
              <w:bottom w:val="single" w:sz="8" w:space="0" w:color="FFFFFF" w:themeColor="background1"/>
            </w:tcBorders>
            <w:shd w:val="clear" w:color="auto" w:fill="000000" w:themeFill="text1"/>
            <w:vAlign w:val="center"/>
          </w:tcPr>
          <w:p w14:paraId="616D7624" w14:textId="77777777" w:rsidR="00F8619C" w:rsidRPr="006E7DB1" w:rsidRDefault="00F8619C" w:rsidP="009A018A">
            <w:pPr>
              <w:spacing w:after="60"/>
              <w:rPr>
                <w:rFonts w:ascii="Verdana" w:hAnsi="Verdana" w:cs="Arial"/>
                <w:b/>
                <w:smallCaps/>
                <w:sz w:val="16"/>
                <w:szCs w:val="16"/>
                <w:lang w:val="cs-CZ"/>
              </w:rPr>
            </w:pPr>
            <w:r w:rsidRPr="006E7DB1">
              <w:rPr>
                <w:rFonts w:ascii="Verdana" w:hAnsi="Verdana" w:cs="Arial"/>
                <w:b/>
                <w:smallCaps/>
                <w:sz w:val="16"/>
                <w:szCs w:val="16"/>
                <w:lang w:val="cs-CZ"/>
              </w:rPr>
              <w:t>Vaše Práva</w:t>
            </w:r>
          </w:p>
        </w:tc>
        <w:tc>
          <w:tcPr>
            <w:tcW w:w="4082" w:type="pct"/>
            <w:shd w:val="clear" w:color="auto" w:fill="auto"/>
          </w:tcPr>
          <w:p w14:paraId="3F5A2396" w14:textId="77777777" w:rsidR="00F8619C" w:rsidRDefault="00F8619C" w:rsidP="009A018A">
            <w:pPr>
              <w:shd w:val="clear" w:color="auto" w:fill="FFFFFF"/>
              <w:spacing w:after="0" w:line="240" w:lineRule="auto"/>
              <w:jc w:val="both"/>
              <w:rPr>
                <w:rFonts w:ascii="Verdana" w:hAnsi="Verdana" w:cstheme="minorHAnsi"/>
                <w:sz w:val="16"/>
                <w:szCs w:val="16"/>
                <w:lang w:val="cs-CZ"/>
              </w:rPr>
            </w:pPr>
            <w:r w:rsidRPr="00F111C3">
              <w:rPr>
                <w:rFonts w:ascii="Verdana" w:hAnsi="Verdana" w:cstheme="minorHAnsi"/>
                <w:sz w:val="16"/>
                <w:szCs w:val="16"/>
                <w:lang w:val="cs-CZ"/>
              </w:rPr>
              <w:t xml:space="preserve">V souvislosti se zpracováním </w:t>
            </w:r>
            <w:r>
              <w:rPr>
                <w:rFonts w:ascii="Verdana" w:hAnsi="Verdana" w:cstheme="minorHAnsi"/>
                <w:sz w:val="16"/>
                <w:szCs w:val="16"/>
                <w:lang w:val="cs-CZ"/>
              </w:rPr>
              <w:t>svých</w:t>
            </w:r>
            <w:r w:rsidRPr="00F111C3">
              <w:rPr>
                <w:rFonts w:ascii="Verdana" w:hAnsi="Verdana" w:cstheme="minorHAnsi"/>
                <w:sz w:val="16"/>
                <w:szCs w:val="16"/>
                <w:lang w:val="cs-CZ"/>
              </w:rPr>
              <w:t xml:space="preserve"> osobních údajů máte především následující práva:</w:t>
            </w:r>
          </w:p>
          <w:p w14:paraId="0014098A" w14:textId="77777777" w:rsidR="00F8619C" w:rsidRPr="006E7DB1" w:rsidRDefault="00F8619C" w:rsidP="009A018A">
            <w:pPr>
              <w:shd w:val="clear" w:color="auto" w:fill="FFFFFF"/>
              <w:spacing w:after="0" w:line="240" w:lineRule="auto"/>
              <w:jc w:val="both"/>
              <w:rPr>
                <w:rFonts w:ascii="Verdana" w:hAnsi="Verdana" w:cstheme="minorHAnsi"/>
                <w:sz w:val="16"/>
                <w:szCs w:val="16"/>
                <w:lang w:val="cs-CZ"/>
              </w:rPr>
            </w:pPr>
          </w:p>
          <w:p w14:paraId="1BBE90A8" w14:textId="7881E1D2" w:rsidR="00F8619C" w:rsidRPr="006E7DB1" w:rsidRDefault="00F8619C" w:rsidP="009A018A">
            <w:pPr>
              <w:pStyle w:val="ListParagraph"/>
              <w:numPr>
                <w:ilvl w:val="0"/>
                <w:numId w:val="11"/>
              </w:numPr>
              <w:shd w:val="clear" w:color="auto" w:fill="FFFFFF"/>
              <w:spacing w:after="0" w:line="240" w:lineRule="auto"/>
              <w:ind w:left="0" w:firstLine="0"/>
              <w:jc w:val="both"/>
              <w:rPr>
                <w:rFonts w:ascii="Verdana" w:hAnsi="Verdana" w:cstheme="minorHAnsi"/>
                <w:sz w:val="16"/>
                <w:szCs w:val="16"/>
                <w:lang w:val="cs-CZ"/>
              </w:rPr>
            </w:pPr>
            <w:r w:rsidRPr="00F111C3">
              <w:rPr>
                <w:rFonts w:ascii="Verdana" w:hAnsi="Verdana" w:cstheme="minorHAnsi"/>
                <w:b/>
                <w:sz w:val="16"/>
                <w:szCs w:val="16"/>
                <w:lang w:val="cs-CZ"/>
              </w:rPr>
              <w:t>Právo na přístup k údajům:</w:t>
            </w:r>
            <w:r w:rsidRPr="00F111C3">
              <w:rPr>
                <w:rFonts w:ascii="Verdana" w:hAnsi="Verdana" w:cstheme="minorHAnsi"/>
                <w:sz w:val="16"/>
                <w:szCs w:val="16"/>
                <w:lang w:val="cs-CZ"/>
              </w:rPr>
              <w:t xml:space="preserve"> Máte právo získat od nás potvrzení o tom, zda zpracováváme Vaše osobní údaje, a pokud tomu tak je, máte právo získat přístup k těmto zpracovávaným osobním údajům. Právo na přístup k údajům zahrnuje zejména přístup k následujícím informacím: účel zpracování, kategorie dotčených osobních údajů, příjemci nebo kategorie příjemců, kterým osobní údaje byly nebo budou poskytnuty. Dále jste oprávněni vyžádat si od nás kopi</w:t>
            </w:r>
            <w:r w:rsidR="00D64C0E">
              <w:rPr>
                <w:rFonts w:ascii="Verdana" w:hAnsi="Verdana" w:cstheme="minorHAnsi"/>
                <w:sz w:val="16"/>
                <w:szCs w:val="16"/>
                <w:lang w:val="cs-CZ"/>
              </w:rPr>
              <w:t>e</w:t>
            </w:r>
            <w:r w:rsidRPr="00F111C3">
              <w:rPr>
                <w:rFonts w:ascii="Verdana" w:hAnsi="Verdana" w:cstheme="minorHAnsi"/>
                <w:sz w:val="16"/>
                <w:szCs w:val="16"/>
                <w:lang w:val="cs-CZ"/>
              </w:rPr>
              <w:t xml:space="preserve"> osobních údaj</w:t>
            </w:r>
            <w:r>
              <w:rPr>
                <w:rFonts w:ascii="Verdana" w:hAnsi="Verdana" w:cstheme="minorHAnsi"/>
                <w:sz w:val="16"/>
                <w:szCs w:val="16"/>
                <w:lang w:val="cs-CZ"/>
              </w:rPr>
              <w:t>ů</w:t>
            </w:r>
            <w:r w:rsidRPr="00F111C3">
              <w:rPr>
                <w:rFonts w:ascii="Verdana" w:hAnsi="Verdana" w:cstheme="minorHAnsi"/>
                <w:sz w:val="16"/>
                <w:szCs w:val="16"/>
                <w:lang w:val="cs-CZ"/>
              </w:rPr>
              <w:t>, které zpracováváme. Za případné další kopie, o které požádáte, můžeme účtovat přiměřený poplatek na pokrytí administrativních nákladů.</w:t>
            </w:r>
          </w:p>
          <w:p w14:paraId="78C0463C" w14:textId="77777777" w:rsidR="00F8619C" w:rsidRPr="006E7DB1" w:rsidRDefault="00F8619C" w:rsidP="009A018A">
            <w:pPr>
              <w:shd w:val="clear" w:color="auto" w:fill="FFFFFF"/>
              <w:spacing w:after="0" w:line="240" w:lineRule="auto"/>
              <w:jc w:val="both"/>
              <w:rPr>
                <w:rFonts w:ascii="Verdana" w:hAnsi="Verdana" w:cstheme="minorHAnsi"/>
                <w:sz w:val="16"/>
                <w:szCs w:val="16"/>
                <w:lang w:val="cs-CZ"/>
              </w:rPr>
            </w:pPr>
          </w:p>
          <w:p w14:paraId="03536509" w14:textId="77777777" w:rsidR="00F8619C" w:rsidRPr="009E3A9E" w:rsidRDefault="00F8619C" w:rsidP="009A018A">
            <w:pPr>
              <w:pStyle w:val="ListParagraph"/>
              <w:numPr>
                <w:ilvl w:val="0"/>
                <w:numId w:val="11"/>
              </w:numPr>
              <w:shd w:val="clear" w:color="auto" w:fill="FFFFFF"/>
              <w:spacing w:after="0" w:line="240" w:lineRule="auto"/>
              <w:ind w:left="0" w:firstLine="0"/>
              <w:jc w:val="both"/>
              <w:rPr>
                <w:rFonts w:ascii="Verdana" w:hAnsi="Verdana" w:cstheme="minorHAnsi"/>
                <w:sz w:val="16"/>
                <w:szCs w:val="16"/>
                <w:lang w:val="cs-CZ"/>
              </w:rPr>
            </w:pPr>
            <w:r w:rsidRPr="009E3A9E">
              <w:rPr>
                <w:rFonts w:ascii="Verdana" w:hAnsi="Verdana" w:cstheme="minorHAnsi"/>
                <w:b/>
                <w:sz w:val="16"/>
                <w:szCs w:val="16"/>
                <w:lang w:val="cs-CZ"/>
              </w:rPr>
              <w:t>Právo na opravu:</w:t>
            </w:r>
            <w:r w:rsidRPr="009E3A9E">
              <w:rPr>
                <w:rFonts w:ascii="Verdana" w:hAnsi="Verdana" w:cstheme="minorHAnsi"/>
                <w:sz w:val="16"/>
                <w:szCs w:val="16"/>
                <w:lang w:val="cs-CZ"/>
              </w:rPr>
              <w:t xml:space="preserve"> Máte právo vyžádat si, abychom opravili nesprávné osobní údaje, které se Vás týkají. S ohledem na účel zpracování máte také právo požadovat doplnění neúplných osobních údajů, například na základě předložení doplňujícího prohlášení.</w:t>
            </w:r>
          </w:p>
          <w:p w14:paraId="3157B9DA" w14:textId="77777777" w:rsidR="00F8619C" w:rsidRPr="00D07F0B" w:rsidRDefault="00F8619C" w:rsidP="009A018A">
            <w:pPr>
              <w:pStyle w:val="ListParagraph"/>
              <w:shd w:val="clear" w:color="auto" w:fill="FFFFFF"/>
              <w:spacing w:after="0" w:line="240" w:lineRule="auto"/>
              <w:ind w:left="0"/>
              <w:jc w:val="both"/>
              <w:rPr>
                <w:rFonts w:ascii="Verdana" w:hAnsi="Verdana" w:cstheme="minorHAnsi"/>
                <w:sz w:val="16"/>
                <w:szCs w:val="16"/>
                <w:lang w:val="cs-CZ"/>
              </w:rPr>
            </w:pPr>
          </w:p>
          <w:p w14:paraId="0D81A0CA" w14:textId="55CD0052" w:rsidR="00F8619C" w:rsidRPr="00D07F0B" w:rsidRDefault="00F8619C" w:rsidP="009A018A">
            <w:pPr>
              <w:pStyle w:val="ListParagraph"/>
              <w:numPr>
                <w:ilvl w:val="0"/>
                <w:numId w:val="11"/>
              </w:numPr>
              <w:shd w:val="clear" w:color="auto" w:fill="FFFFFF"/>
              <w:spacing w:after="0" w:line="240" w:lineRule="auto"/>
              <w:ind w:left="0" w:firstLine="0"/>
              <w:jc w:val="both"/>
              <w:rPr>
                <w:rFonts w:ascii="Verdana" w:hAnsi="Verdana" w:cstheme="minorHAnsi"/>
                <w:sz w:val="16"/>
                <w:szCs w:val="16"/>
                <w:lang w:val="cs-CZ"/>
              </w:rPr>
            </w:pPr>
            <w:r w:rsidRPr="00D07F0B">
              <w:rPr>
                <w:rFonts w:ascii="Verdana" w:hAnsi="Verdana" w:cstheme="minorHAnsi"/>
                <w:b/>
                <w:sz w:val="16"/>
                <w:szCs w:val="16"/>
                <w:lang w:val="cs-CZ"/>
              </w:rPr>
              <w:t>Právo na vymazání (právo „být zapomenut“):</w:t>
            </w:r>
            <w:r w:rsidRPr="00D07F0B">
              <w:rPr>
                <w:rFonts w:ascii="Verdana" w:hAnsi="Verdana" w:cstheme="minorHAnsi"/>
                <w:sz w:val="16"/>
                <w:szCs w:val="16"/>
                <w:lang w:val="cs-CZ"/>
              </w:rPr>
              <w:t xml:space="preserve"> Máte právo si vyžádat, abychom vymazali Vaše osobní údaje, a my jsme v </w:t>
            </w:r>
            <w:r w:rsidR="00D64C0E">
              <w:rPr>
                <w:rFonts w:ascii="Verdana" w:hAnsi="Verdana" w:cstheme="minorHAnsi"/>
                <w:sz w:val="16"/>
                <w:szCs w:val="16"/>
                <w:lang w:val="cs-CZ"/>
              </w:rPr>
              <w:t xml:space="preserve">zákonem stanovených případech povinni </w:t>
            </w:r>
            <w:r w:rsidRPr="00D07F0B">
              <w:rPr>
                <w:rFonts w:ascii="Verdana" w:hAnsi="Verdana" w:cstheme="minorHAnsi"/>
                <w:sz w:val="16"/>
                <w:szCs w:val="16"/>
                <w:lang w:val="cs-CZ"/>
              </w:rPr>
              <w:t>Vaší žádosti vyhovět.</w:t>
            </w:r>
          </w:p>
          <w:p w14:paraId="41021F87" w14:textId="77777777" w:rsidR="00F8619C" w:rsidRPr="00D07F0B" w:rsidRDefault="00F8619C" w:rsidP="009A018A">
            <w:pPr>
              <w:pStyle w:val="ListParagraph"/>
              <w:shd w:val="clear" w:color="auto" w:fill="FFFFFF"/>
              <w:spacing w:after="0" w:line="240" w:lineRule="auto"/>
              <w:ind w:left="0"/>
              <w:jc w:val="both"/>
              <w:rPr>
                <w:rFonts w:ascii="Verdana" w:hAnsi="Verdana" w:cstheme="minorHAnsi"/>
                <w:sz w:val="16"/>
                <w:szCs w:val="16"/>
                <w:lang w:val="cs-CZ"/>
              </w:rPr>
            </w:pPr>
          </w:p>
          <w:p w14:paraId="09805616" w14:textId="4DC57953" w:rsidR="00F8619C" w:rsidRPr="00D07F0B" w:rsidRDefault="00F8619C" w:rsidP="009A018A">
            <w:pPr>
              <w:pStyle w:val="ListParagraph"/>
              <w:numPr>
                <w:ilvl w:val="0"/>
                <w:numId w:val="11"/>
              </w:numPr>
              <w:shd w:val="clear" w:color="auto" w:fill="FFFFFF"/>
              <w:spacing w:after="0" w:line="240" w:lineRule="auto"/>
              <w:ind w:left="0" w:firstLine="0"/>
              <w:jc w:val="both"/>
              <w:rPr>
                <w:rFonts w:ascii="Verdana" w:hAnsi="Verdana" w:cstheme="minorHAnsi"/>
                <w:sz w:val="16"/>
                <w:szCs w:val="16"/>
                <w:lang w:val="cs-CZ"/>
              </w:rPr>
            </w:pPr>
            <w:r w:rsidRPr="00D07F0B">
              <w:rPr>
                <w:rFonts w:ascii="Verdana" w:hAnsi="Verdana" w:cstheme="minorHAnsi"/>
                <w:b/>
                <w:sz w:val="16"/>
                <w:szCs w:val="16"/>
                <w:lang w:val="cs-CZ"/>
              </w:rPr>
              <w:t>Právo na omezení zpracování:</w:t>
            </w:r>
            <w:r w:rsidRPr="00D07F0B">
              <w:rPr>
                <w:rFonts w:ascii="Verdana" w:hAnsi="Verdana" w:cstheme="minorHAnsi"/>
                <w:sz w:val="16"/>
                <w:szCs w:val="16"/>
                <w:lang w:val="cs-CZ"/>
              </w:rPr>
              <w:t xml:space="preserve"> Máte právo požádat o omezení zpracování svých osobních údajů. V </w:t>
            </w:r>
            <w:r w:rsidR="003C77FA">
              <w:rPr>
                <w:rFonts w:ascii="Verdana" w:hAnsi="Verdana" w:cstheme="minorHAnsi"/>
                <w:sz w:val="16"/>
                <w:szCs w:val="16"/>
                <w:lang w:val="cs-CZ"/>
              </w:rPr>
              <w:t xml:space="preserve">zákonem stanovených případech </w:t>
            </w:r>
            <w:r w:rsidRPr="00D07F0B">
              <w:rPr>
                <w:rFonts w:ascii="Verdana" w:hAnsi="Verdana" w:cstheme="minorHAnsi"/>
                <w:sz w:val="16"/>
                <w:szCs w:val="16"/>
                <w:lang w:val="cs-CZ"/>
              </w:rPr>
              <w:t xml:space="preserve">příslušné údaje označíme a budeme je zpracovávat výhradně za </w:t>
            </w:r>
            <w:r w:rsidR="003C77FA">
              <w:rPr>
                <w:rFonts w:ascii="Verdana" w:hAnsi="Verdana" w:cstheme="minorHAnsi"/>
                <w:sz w:val="16"/>
                <w:szCs w:val="16"/>
                <w:lang w:val="cs-CZ"/>
              </w:rPr>
              <w:t xml:space="preserve">přípustnými </w:t>
            </w:r>
            <w:r w:rsidRPr="00D07F0B">
              <w:rPr>
                <w:rFonts w:ascii="Verdana" w:hAnsi="Verdana" w:cstheme="minorHAnsi"/>
                <w:sz w:val="16"/>
                <w:szCs w:val="16"/>
                <w:lang w:val="cs-CZ"/>
              </w:rPr>
              <w:t>omezenými účely.</w:t>
            </w:r>
          </w:p>
          <w:p w14:paraId="1B734DE1" w14:textId="77777777" w:rsidR="00F8619C" w:rsidRPr="00D07F0B" w:rsidRDefault="00F8619C" w:rsidP="009A018A">
            <w:pPr>
              <w:pStyle w:val="ListParagraph"/>
              <w:shd w:val="clear" w:color="auto" w:fill="FFFFFF"/>
              <w:spacing w:after="0" w:line="240" w:lineRule="auto"/>
              <w:ind w:left="0"/>
              <w:jc w:val="both"/>
              <w:rPr>
                <w:rFonts w:ascii="Verdana" w:hAnsi="Verdana" w:cstheme="minorHAnsi"/>
                <w:sz w:val="16"/>
                <w:szCs w:val="16"/>
                <w:lang w:val="cs-CZ"/>
              </w:rPr>
            </w:pPr>
          </w:p>
          <w:p w14:paraId="317F79F2" w14:textId="101204DF" w:rsidR="00F8619C" w:rsidRPr="00D07F0B" w:rsidRDefault="00F8619C" w:rsidP="009A018A">
            <w:pPr>
              <w:pStyle w:val="ListParagraph"/>
              <w:numPr>
                <w:ilvl w:val="0"/>
                <w:numId w:val="11"/>
              </w:numPr>
              <w:shd w:val="clear" w:color="auto" w:fill="FFFFFF"/>
              <w:spacing w:after="0" w:line="240" w:lineRule="auto"/>
              <w:ind w:left="0" w:firstLine="0"/>
              <w:jc w:val="both"/>
              <w:rPr>
                <w:rFonts w:ascii="Verdana" w:hAnsi="Verdana" w:cstheme="minorHAnsi"/>
                <w:sz w:val="16"/>
                <w:szCs w:val="16"/>
                <w:lang w:val="cs-CZ"/>
              </w:rPr>
            </w:pPr>
            <w:r w:rsidRPr="00D07F0B">
              <w:rPr>
                <w:rFonts w:ascii="Verdana" w:hAnsi="Verdana" w:cstheme="minorHAnsi"/>
                <w:b/>
                <w:sz w:val="16"/>
                <w:szCs w:val="16"/>
                <w:lang w:val="cs-CZ"/>
              </w:rPr>
              <w:t>Právo na přenositelnost údajů:</w:t>
            </w:r>
            <w:r w:rsidRPr="00D07F0B">
              <w:rPr>
                <w:rFonts w:ascii="Verdana" w:hAnsi="Verdana" w:cstheme="minorHAnsi"/>
                <w:sz w:val="16"/>
                <w:szCs w:val="16"/>
                <w:lang w:val="cs-CZ"/>
              </w:rPr>
              <w:t xml:space="preserve"> </w:t>
            </w:r>
            <w:r w:rsidR="00EA1737" w:rsidRPr="00C54E90">
              <w:rPr>
                <w:rFonts w:ascii="Verdana" w:hAnsi="Verdana" w:cstheme="minorHAnsi"/>
                <w:sz w:val="16"/>
                <w:szCs w:val="16"/>
                <w:lang w:val="cs-CZ"/>
              </w:rPr>
              <w:t xml:space="preserve">Pokud </w:t>
            </w:r>
            <w:r w:rsidR="00EA1737">
              <w:rPr>
                <w:rFonts w:ascii="Verdana" w:hAnsi="Verdana" w:cstheme="minorHAnsi"/>
                <w:sz w:val="16"/>
                <w:szCs w:val="16"/>
                <w:lang w:val="cs-CZ"/>
              </w:rPr>
              <w:t xml:space="preserve">automatizované </w:t>
            </w:r>
            <w:r w:rsidR="00EA1737" w:rsidRPr="00C54E90">
              <w:rPr>
                <w:rFonts w:ascii="Verdana" w:hAnsi="Verdana" w:cstheme="minorHAnsi"/>
                <w:sz w:val="16"/>
                <w:szCs w:val="16"/>
                <w:lang w:val="cs-CZ"/>
              </w:rPr>
              <w:t xml:space="preserve">zpracování Vašich osobních údajů je </w:t>
            </w:r>
            <w:r w:rsidR="00EA1737">
              <w:rPr>
                <w:rFonts w:ascii="Verdana" w:hAnsi="Verdana" w:cstheme="minorHAnsi"/>
                <w:sz w:val="16"/>
                <w:szCs w:val="16"/>
                <w:lang w:val="cs-CZ"/>
              </w:rPr>
              <w:t>prováděno</w:t>
            </w:r>
            <w:r w:rsidR="00EA1737" w:rsidRPr="00C54E90">
              <w:rPr>
                <w:rFonts w:ascii="Verdana" w:hAnsi="Verdana" w:cstheme="minorHAnsi"/>
                <w:sz w:val="16"/>
                <w:szCs w:val="16"/>
                <w:lang w:val="cs-CZ"/>
              </w:rPr>
              <w:t xml:space="preserve"> na základě Vašeho souhlasu, na základě plnění Vámi uzavřené smlouvy, případně na základě provedení opatření dle Vaší žádosti před uzavřením smlouvy</w:t>
            </w:r>
            <w:r w:rsidR="00EA1737">
              <w:rPr>
                <w:rFonts w:ascii="Verdana" w:hAnsi="Verdana" w:cstheme="minorHAnsi"/>
                <w:sz w:val="16"/>
                <w:szCs w:val="16"/>
                <w:lang w:val="cs-CZ"/>
              </w:rPr>
              <w:t>, m</w:t>
            </w:r>
            <w:r w:rsidRPr="00D07F0B">
              <w:rPr>
                <w:rFonts w:ascii="Verdana" w:hAnsi="Verdana" w:cstheme="minorHAnsi"/>
                <w:sz w:val="16"/>
                <w:szCs w:val="16"/>
                <w:lang w:val="cs-CZ"/>
              </w:rPr>
              <w:t>áte právo získat své osobní údaje, které</w:t>
            </w:r>
            <w:r w:rsidR="003C77FA">
              <w:rPr>
                <w:rFonts w:ascii="Verdana" w:hAnsi="Verdana" w:cstheme="minorHAnsi"/>
                <w:sz w:val="16"/>
                <w:szCs w:val="16"/>
                <w:lang w:val="cs-CZ"/>
              </w:rPr>
              <w:t xml:space="preserve"> </w:t>
            </w:r>
            <w:r w:rsidR="00EA1737">
              <w:rPr>
                <w:rFonts w:ascii="Verdana" w:hAnsi="Verdana" w:cstheme="minorHAnsi"/>
                <w:sz w:val="16"/>
                <w:szCs w:val="16"/>
                <w:lang w:val="cs-CZ"/>
              </w:rPr>
              <w:t>jste nám poskytli</w:t>
            </w:r>
            <w:r w:rsidRPr="00D07F0B">
              <w:rPr>
                <w:rFonts w:ascii="Verdana" w:hAnsi="Verdana" w:cstheme="minorHAnsi"/>
                <w:sz w:val="16"/>
                <w:szCs w:val="16"/>
                <w:lang w:val="cs-CZ"/>
              </w:rPr>
              <w:t xml:space="preserve"> ve strukturovaném, běžn</w:t>
            </w:r>
            <w:r>
              <w:rPr>
                <w:rFonts w:ascii="Verdana" w:hAnsi="Verdana" w:cstheme="minorHAnsi"/>
                <w:sz w:val="16"/>
                <w:szCs w:val="16"/>
                <w:lang w:val="cs-CZ"/>
              </w:rPr>
              <w:t>ě</w:t>
            </w:r>
            <w:r w:rsidRPr="00D07F0B">
              <w:rPr>
                <w:rFonts w:ascii="Verdana" w:hAnsi="Verdana" w:cstheme="minorHAnsi"/>
                <w:sz w:val="16"/>
                <w:szCs w:val="16"/>
                <w:lang w:val="cs-CZ"/>
              </w:rPr>
              <w:t xml:space="preserve"> používaném a strojově čitelném formátu a právo předat tyto údaje jinému správci bez toho, že bychom Vám v </w:t>
            </w:r>
            <w:proofErr w:type="gramStart"/>
            <w:r w:rsidRPr="00D07F0B">
              <w:rPr>
                <w:rFonts w:ascii="Verdana" w:hAnsi="Verdana" w:cstheme="minorHAnsi"/>
                <w:sz w:val="16"/>
                <w:szCs w:val="16"/>
                <w:lang w:val="cs-CZ"/>
              </w:rPr>
              <w:t>tom</w:t>
            </w:r>
            <w:proofErr w:type="gramEnd"/>
            <w:r w:rsidRPr="00D07F0B">
              <w:rPr>
                <w:rFonts w:ascii="Verdana" w:hAnsi="Verdana" w:cstheme="minorHAnsi"/>
                <w:sz w:val="16"/>
                <w:szCs w:val="16"/>
                <w:lang w:val="cs-CZ"/>
              </w:rPr>
              <w:t xml:space="preserve"> jakkoliv bránili.</w:t>
            </w:r>
          </w:p>
          <w:p w14:paraId="0275FE27" w14:textId="77777777" w:rsidR="00F8619C" w:rsidRPr="00D07F0B" w:rsidRDefault="00F8619C" w:rsidP="009A018A">
            <w:pPr>
              <w:pStyle w:val="ListParagraph"/>
              <w:shd w:val="clear" w:color="auto" w:fill="FFFFFF"/>
              <w:spacing w:after="0" w:line="240" w:lineRule="auto"/>
              <w:ind w:left="0"/>
              <w:jc w:val="both"/>
              <w:rPr>
                <w:rFonts w:ascii="Verdana" w:hAnsi="Verdana" w:cstheme="minorHAnsi"/>
                <w:sz w:val="16"/>
                <w:szCs w:val="16"/>
                <w:lang w:val="cs-CZ"/>
              </w:rPr>
            </w:pPr>
          </w:p>
          <w:p w14:paraId="03A3CB5B" w14:textId="77777777" w:rsidR="00F8619C" w:rsidRPr="00D07F0B" w:rsidRDefault="00F8619C" w:rsidP="009A018A">
            <w:pPr>
              <w:pStyle w:val="ListParagraph"/>
              <w:numPr>
                <w:ilvl w:val="0"/>
                <w:numId w:val="11"/>
              </w:numPr>
              <w:shd w:val="clear" w:color="auto" w:fill="FFFFFF"/>
              <w:spacing w:after="0" w:line="240" w:lineRule="auto"/>
              <w:ind w:left="0" w:firstLine="0"/>
              <w:jc w:val="both"/>
              <w:rPr>
                <w:rFonts w:ascii="Verdana" w:hAnsi="Verdana" w:cstheme="minorHAnsi"/>
                <w:b/>
                <w:sz w:val="16"/>
                <w:szCs w:val="16"/>
                <w:lang w:val="cs-CZ"/>
              </w:rPr>
            </w:pPr>
            <w:r w:rsidRPr="00D07F0B">
              <w:rPr>
                <w:rFonts w:ascii="Verdana" w:hAnsi="Verdana" w:cstheme="minorHAnsi"/>
                <w:b/>
                <w:sz w:val="16"/>
                <w:szCs w:val="16"/>
                <w:lang w:val="cs-CZ"/>
              </w:rPr>
              <w:t>Právo vznést námitky:</w:t>
            </w:r>
          </w:p>
          <w:tbl>
            <w:tblPr>
              <w:tblStyle w:val="TableGrid"/>
              <w:tblW w:w="0" w:type="auto"/>
              <w:tblLayout w:type="fixed"/>
              <w:tblLook w:val="04A0" w:firstRow="1" w:lastRow="0" w:firstColumn="1" w:lastColumn="0" w:noHBand="0" w:noVBand="1"/>
            </w:tblPr>
            <w:tblGrid>
              <w:gridCol w:w="7923"/>
            </w:tblGrid>
            <w:tr w:rsidR="00F8619C" w:rsidRPr="00D07F0B" w14:paraId="173B509B" w14:textId="77777777" w:rsidTr="009A018A">
              <w:tc>
                <w:tcPr>
                  <w:tcW w:w="7923" w:type="dxa"/>
                  <w:shd w:val="clear" w:color="auto" w:fill="A6A6A6" w:themeFill="background1" w:themeFillShade="A6"/>
                </w:tcPr>
                <w:p w14:paraId="3DBD037B" w14:textId="6F1277F8" w:rsidR="00F8619C" w:rsidRPr="00D07F0B" w:rsidRDefault="00EA1737" w:rsidP="00EA1737">
                  <w:pPr>
                    <w:spacing w:after="0" w:line="240" w:lineRule="auto"/>
                    <w:jc w:val="both"/>
                    <w:rPr>
                      <w:rFonts w:ascii="Verdana" w:hAnsi="Verdana" w:cstheme="minorHAnsi"/>
                      <w:b/>
                      <w:sz w:val="16"/>
                      <w:szCs w:val="16"/>
                      <w:lang w:val="cs-CZ"/>
                    </w:rPr>
                  </w:pPr>
                  <w:r w:rsidRPr="002E5866">
                    <w:rPr>
                      <w:rFonts w:ascii="Verdana" w:hAnsi="Verdana" w:cstheme="minorHAnsi"/>
                      <w:b/>
                      <w:sz w:val="16"/>
                      <w:szCs w:val="16"/>
                      <w:lang w:val="cs-CZ"/>
                    </w:rPr>
                    <w:t xml:space="preserve">Pokud </w:t>
                  </w:r>
                  <w:r>
                    <w:rPr>
                      <w:rFonts w:ascii="Verdana" w:hAnsi="Verdana" w:cstheme="minorHAnsi"/>
                      <w:b/>
                      <w:sz w:val="16"/>
                      <w:szCs w:val="16"/>
                      <w:lang w:val="cs-CZ"/>
                    </w:rPr>
                    <w:t xml:space="preserve">je </w:t>
                  </w:r>
                  <w:r w:rsidRPr="002E5866">
                    <w:rPr>
                      <w:rFonts w:ascii="Verdana" w:hAnsi="Verdana" w:cstheme="minorHAnsi"/>
                      <w:b/>
                      <w:sz w:val="16"/>
                      <w:szCs w:val="16"/>
                      <w:lang w:val="cs-CZ"/>
                    </w:rPr>
                    <w:t>zpracování Vašich osobních údajů potřebné k uplatnění oprávněného zájmu (oprávněných zájmů),</w:t>
                  </w:r>
                  <w:r>
                    <w:rPr>
                      <w:rFonts w:ascii="Verdana" w:hAnsi="Verdana" w:cstheme="minorHAnsi"/>
                      <w:b/>
                      <w:sz w:val="16"/>
                      <w:szCs w:val="16"/>
                      <w:lang w:val="cs-CZ"/>
                    </w:rPr>
                    <w:t xml:space="preserve"> m</w:t>
                  </w:r>
                  <w:r w:rsidR="00F8619C" w:rsidRPr="00D07F0B">
                    <w:rPr>
                      <w:rFonts w:ascii="Verdana" w:hAnsi="Verdana" w:cstheme="minorHAnsi"/>
                      <w:b/>
                      <w:sz w:val="16"/>
                      <w:szCs w:val="16"/>
                      <w:lang w:val="cs-CZ"/>
                    </w:rPr>
                    <w:t xml:space="preserve">áte právo vznést kdykoliv z důvodů týkajících se Vaší konkrétní situace námitky proti zpracování svých osobních údajů a v takovém případě </w:t>
                  </w:r>
                  <w:r w:rsidR="00F8619C" w:rsidRPr="00D07F0B">
                    <w:rPr>
                      <w:rFonts w:ascii="Verdana" w:hAnsi="Verdana" w:cstheme="minorHAnsi"/>
                      <w:b/>
                      <w:sz w:val="16"/>
                      <w:szCs w:val="16"/>
                      <w:lang w:val="cs-CZ"/>
                    </w:rPr>
                    <w:lastRenderedPageBreak/>
                    <w:t xml:space="preserve">se může stát, že již nebudeme dále moci Vaše osobní údaje zpracovávat. Pokud </w:t>
                  </w:r>
                  <w:r w:rsidR="003C77FA">
                    <w:rPr>
                      <w:rFonts w:ascii="Verdana" w:hAnsi="Verdana" w:cstheme="minorHAnsi"/>
                      <w:b/>
                      <w:sz w:val="16"/>
                      <w:szCs w:val="16"/>
                      <w:lang w:val="cs-CZ"/>
                    </w:rPr>
                    <w:t xml:space="preserve">vznesete </w:t>
                  </w:r>
                  <w:r w:rsidR="00F8619C" w:rsidRPr="00D07F0B">
                    <w:rPr>
                      <w:rFonts w:ascii="Verdana" w:hAnsi="Verdana" w:cstheme="minorHAnsi"/>
                      <w:b/>
                      <w:sz w:val="16"/>
                      <w:szCs w:val="16"/>
                      <w:lang w:val="cs-CZ"/>
                    </w:rPr>
                    <w:t xml:space="preserve">námitky proti zpracování svých osobních údajů </w:t>
                  </w:r>
                  <w:r w:rsidR="003C77FA">
                    <w:rPr>
                      <w:rFonts w:ascii="Verdana" w:hAnsi="Verdana" w:cstheme="minorHAnsi"/>
                      <w:b/>
                      <w:sz w:val="16"/>
                      <w:szCs w:val="16"/>
                      <w:lang w:val="cs-CZ"/>
                    </w:rPr>
                    <w:t>pro účely přímého marketingu</w:t>
                  </w:r>
                  <w:r w:rsidR="00F8619C" w:rsidRPr="00D07F0B">
                    <w:rPr>
                      <w:rFonts w:ascii="Verdana" w:hAnsi="Verdana" w:cstheme="minorHAnsi"/>
                      <w:b/>
                      <w:sz w:val="16"/>
                      <w:szCs w:val="16"/>
                      <w:lang w:val="cs-CZ"/>
                    </w:rPr>
                    <w:t xml:space="preserve">, nebudou již Vaše údaje </w:t>
                  </w:r>
                  <w:r w:rsidR="003C77FA">
                    <w:rPr>
                      <w:rFonts w:ascii="Verdana" w:hAnsi="Verdana" w:cstheme="minorHAnsi"/>
                      <w:b/>
                      <w:sz w:val="16"/>
                      <w:szCs w:val="16"/>
                      <w:lang w:val="cs-CZ"/>
                    </w:rPr>
                    <w:t xml:space="preserve">pro tento účel </w:t>
                  </w:r>
                  <w:r w:rsidR="00F8619C" w:rsidRPr="00D07F0B">
                    <w:rPr>
                      <w:rFonts w:ascii="Verdana" w:hAnsi="Verdana" w:cstheme="minorHAnsi"/>
                      <w:b/>
                      <w:sz w:val="16"/>
                      <w:szCs w:val="16"/>
                      <w:lang w:val="cs-CZ"/>
                    </w:rPr>
                    <w:t>dále zpracovávány. Uplatnění práva vznést námitky není spojeno s žádnými náklady ani poplatky.</w:t>
                  </w:r>
                </w:p>
              </w:tc>
            </w:tr>
          </w:tbl>
          <w:p w14:paraId="59900713" w14:textId="77777777" w:rsidR="00F8619C" w:rsidRPr="00D07F0B" w:rsidRDefault="00F8619C" w:rsidP="009A018A">
            <w:pPr>
              <w:shd w:val="clear" w:color="auto" w:fill="FFFFFF"/>
              <w:spacing w:after="0" w:line="240" w:lineRule="auto"/>
              <w:jc w:val="both"/>
              <w:rPr>
                <w:rFonts w:ascii="Verdana" w:hAnsi="Verdana" w:cstheme="minorHAnsi"/>
                <w:sz w:val="16"/>
                <w:szCs w:val="16"/>
                <w:lang w:val="cs-CZ"/>
              </w:rPr>
            </w:pPr>
          </w:p>
          <w:p w14:paraId="056C49A9" w14:textId="7C995ACC" w:rsidR="00F8619C" w:rsidRPr="006E7DB1" w:rsidRDefault="00F8619C" w:rsidP="003C77FA">
            <w:pPr>
              <w:pStyle w:val="ListParagraph"/>
              <w:shd w:val="clear" w:color="auto" w:fill="FFFFFF"/>
              <w:spacing w:after="0" w:line="240" w:lineRule="auto"/>
              <w:ind w:left="0"/>
              <w:jc w:val="both"/>
              <w:rPr>
                <w:rFonts w:ascii="Verdana" w:hAnsi="Verdana" w:cstheme="minorHAnsi"/>
                <w:sz w:val="16"/>
                <w:szCs w:val="16"/>
                <w:lang w:val="cs-CZ"/>
              </w:rPr>
            </w:pPr>
            <w:r w:rsidRPr="00D07F0B">
              <w:rPr>
                <w:rFonts w:ascii="Verdana" w:hAnsi="Verdana" w:cstheme="minorHAnsi"/>
                <w:b/>
                <w:sz w:val="16"/>
                <w:szCs w:val="16"/>
                <w:lang w:val="cs-CZ"/>
              </w:rPr>
              <w:t>Právo podat stížnost:</w:t>
            </w:r>
            <w:r w:rsidRPr="00D07F0B">
              <w:rPr>
                <w:rFonts w:ascii="Verdana" w:hAnsi="Verdana" w:cstheme="minorHAnsi"/>
                <w:sz w:val="16"/>
                <w:szCs w:val="16"/>
                <w:lang w:val="cs-CZ"/>
              </w:rPr>
              <w:t xml:space="preserve"> Máte právo podat v souvislosti se zpracováním svých osobních údajů stížnost k Úřadu pro ochranu osobních údajů </w:t>
            </w:r>
            <w:r w:rsidR="003C77FA">
              <w:rPr>
                <w:rFonts w:ascii="Verdana" w:hAnsi="Verdana" w:cstheme="minorHAnsi"/>
                <w:sz w:val="16"/>
                <w:szCs w:val="16"/>
                <w:lang w:val="cs-CZ"/>
              </w:rPr>
              <w:t>České</w:t>
            </w:r>
            <w:r w:rsidR="003C77FA" w:rsidRPr="00D07F0B">
              <w:rPr>
                <w:rFonts w:ascii="Verdana" w:hAnsi="Verdana" w:cstheme="minorHAnsi"/>
                <w:sz w:val="16"/>
                <w:szCs w:val="16"/>
                <w:lang w:val="cs-CZ"/>
              </w:rPr>
              <w:t xml:space="preserve"> </w:t>
            </w:r>
            <w:r w:rsidRPr="00D07F0B">
              <w:rPr>
                <w:rFonts w:ascii="Verdana" w:hAnsi="Verdana" w:cstheme="minorHAnsi"/>
                <w:sz w:val="16"/>
                <w:szCs w:val="16"/>
                <w:lang w:val="cs-CZ"/>
              </w:rPr>
              <w:t>republiky (</w:t>
            </w:r>
            <w:proofErr w:type="spellStart"/>
            <w:r w:rsidR="003C77FA" w:rsidRPr="003C77FA">
              <w:rPr>
                <w:rFonts w:ascii="Verdana" w:hAnsi="Verdana" w:cstheme="minorHAnsi"/>
                <w:sz w:val="16"/>
                <w:szCs w:val="16"/>
              </w:rPr>
              <w:t>Pplk</w:t>
            </w:r>
            <w:proofErr w:type="spellEnd"/>
            <w:r w:rsidR="003C77FA" w:rsidRPr="003C77FA">
              <w:rPr>
                <w:rFonts w:ascii="Verdana" w:hAnsi="Verdana" w:cstheme="minorHAnsi"/>
                <w:sz w:val="16"/>
                <w:szCs w:val="16"/>
              </w:rPr>
              <w:t xml:space="preserve">. </w:t>
            </w:r>
            <w:proofErr w:type="spellStart"/>
            <w:r w:rsidR="003C77FA" w:rsidRPr="003C77FA">
              <w:rPr>
                <w:rFonts w:ascii="Verdana" w:hAnsi="Verdana" w:cstheme="minorHAnsi"/>
                <w:sz w:val="16"/>
                <w:szCs w:val="16"/>
              </w:rPr>
              <w:t>Sochora</w:t>
            </w:r>
            <w:proofErr w:type="spellEnd"/>
            <w:r w:rsidR="003C77FA" w:rsidRPr="003C77FA">
              <w:rPr>
                <w:rFonts w:ascii="Verdana" w:hAnsi="Verdana" w:cstheme="minorHAnsi"/>
                <w:sz w:val="16"/>
                <w:szCs w:val="16"/>
              </w:rPr>
              <w:t xml:space="preserve"> 27</w:t>
            </w:r>
            <w:r w:rsidRPr="00D07F0B">
              <w:rPr>
                <w:rFonts w:ascii="Verdana" w:hAnsi="Verdana" w:cstheme="minorHAnsi"/>
                <w:sz w:val="16"/>
                <w:szCs w:val="16"/>
                <w:lang w:val="cs-CZ"/>
              </w:rPr>
              <w:t xml:space="preserve">, </w:t>
            </w:r>
            <w:r w:rsidR="003C77FA" w:rsidRPr="003C77FA">
              <w:rPr>
                <w:rFonts w:ascii="Verdana" w:hAnsi="Verdana" w:cstheme="minorHAnsi"/>
                <w:sz w:val="16"/>
                <w:szCs w:val="16"/>
              </w:rPr>
              <w:t xml:space="preserve">170 00 </w:t>
            </w:r>
            <w:proofErr w:type="spellStart"/>
            <w:r w:rsidR="003C77FA" w:rsidRPr="003C77FA">
              <w:rPr>
                <w:rFonts w:ascii="Verdana" w:hAnsi="Verdana" w:cstheme="minorHAnsi"/>
                <w:sz w:val="16"/>
                <w:szCs w:val="16"/>
              </w:rPr>
              <w:t>Praha</w:t>
            </w:r>
            <w:proofErr w:type="spellEnd"/>
            <w:r w:rsidR="003C77FA" w:rsidRPr="003C77FA">
              <w:rPr>
                <w:rFonts w:ascii="Verdana" w:hAnsi="Verdana" w:cstheme="minorHAnsi"/>
                <w:sz w:val="16"/>
                <w:szCs w:val="16"/>
              </w:rPr>
              <w:t xml:space="preserve"> 7</w:t>
            </w:r>
            <w:r w:rsidRPr="00D07F0B">
              <w:rPr>
                <w:rFonts w:ascii="Verdana" w:hAnsi="Verdana" w:cstheme="minorHAnsi"/>
                <w:sz w:val="16"/>
                <w:szCs w:val="16"/>
                <w:lang w:val="cs-CZ"/>
              </w:rPr>
              <w:t xml:space="preserve">, </w:t>
            </w:r>
            <w:r w:rsidR="003C77FA">
              <w:rPr>
                <w:rFonts w:ascii="Verdana" w:hAnsi="Verdana" w:cstheme="minorHAnsi"/>
                <w:sz w:val="16"/>
                <w:szCs w:val="16"/>
                <w:lang w:val="cs-CZ"/>
              </w:rPr>
              <w:t>Česká</w:t>
            </w:r>
            <w:r w:rsidR="003C77FA" w:rsidRPr="00D07F0B">
              <w:rPr>
                <w:rFonts w:ascii="Verdana" w:hAnsi="Verdana" w:cstheme="minorHAnsi"/>
                <w:sz w:val="16"/>
                <w:szCs w:val="16"/>
                <w:lang w:val="cs-CZ"/>
              </w:rPr>
              <w:t xml:space="preserve"> </w:t>
            </w:r>
            <w:r w:rsidRPr="00D07F0B">
              <w:rPr>
                <w:rFonts w:ascii="Verdana" w:hAnsi="Verdana" w:cstheme="minorHAnsi"/>
                <w:sz w:val="16"/>
                <w:szCs w:val="16"/>
                <w:lang w:val="cs-CZ"/>
              </w:rPr>
              <w:t xml:space="preserve">republika, tel. č.: </w:t>
            </w:r>
            <w:r w:rsidR="003C77FA" w:rsidRPr="003C77FA">
              <w:rPr>
                <w:rFonts w:ascii="Verdana" w:hAnsi="Verdana" w:cstheme="minorHAnsi"/>
                <w:sz w:val="16"/>
                <w:szCs w:val="16"/>
              </w:rPr>
              <w:t> +420 234 665 111</w:t>
            </w:r>
            <w:r w:rsidRPr="003C77FA">
              <w:rPr>
                <w:rFonts w:ascii="Verdana" w:hAnsi="Verdana" w:cstheme="minorHAnsi"/>
                <w:sz w:val="16"/>
                <w:szCs w:val="16"/>
                <w:lang w:val="cs-CZ"/>
              </w:rPr>
              <w:t>, e-mail:</w:t>
            </w:r>
            <w:r w:rsidRPr="003C77FA">
              <w:rPr>
                <w:rFonts w:ascii="Verdana" w:hAnsi="Verdana"/>
                <w:sz w:val="16"/>
                <w:szCs w:val="16"/>
                <w:lang w:val="cs-CZ"/>
              </w:rPr>
              <w:t xml:space="preserve"> </w:t>
            </w:r>
            <w:r w:rsidR="003C77FA" w:rsidRPr="003C77FA">
              <w:rPr>
                <w:rFonts w:ascii="Verdana" w:hAnsi="Verdana"/>
                <w:sz w:val="16"/>
                <w:szCs w:val="16"/>
              </w:rPr>
              <w:t>posta@uoou.cz</w:t>
            </w:r>
            <w:r w:rsidRPr="00D07F0B">
              <w:rPr>
                <w:rFonts w:ascii="Verdana" w:hAnsi="Verdana" w:cstheme="minorHAnsi"/>
                <w:sz w:val="16"/>
                <w:szCs w:val="16"/>
                <w:lang w:val="cs-CZ"/>
              </w:rPr>
              <w:t>).</w:t>
            </w:r>
          </w:p>
        </w:tc>
      </w:tr>
      <w:tr w:rsidR="00F8619C" w:rsidRPr="00D76829" w14:paraId="1F2FEC7D" w14:textId="77777777" w:rsidTr="009A018A">
        <w:trPr>
          <w:trHeight w:val="274"/>
        </w:trPr>
        <w:tc>
          <w:tcPr>
            <w:tcW w:w="918" w:type="pct"/>
            <w:tcBorders>
              <w:top w:val="single" w:sz="8" w:space="0" w:color="FFFFFF" w:themeColor="background1"/>
              <w:bottom w:val="single" w:sz="8" w:space="0" w:color="FFFFFF" w:themeColor="background1"/>
            </w:tcBorders>
            <w:shd w:val="clear" w:color="auto" w:fill="000000" w:themeFill="text1"/>
            <w:vAlign w:val="center"/>
          </w:tcPr>
          <w:p w14:paraId="45E411AB" w14:textId="77777777" w:rsidR="00F8619C" w:rsidRPr="00D76829" w:rsidRDefault="00F8619C" w:rsidP="009A018A">
            <w:pPr>
              <w:spacing w:after="60"/>
              <w:rPr>
                <w:rFonts w:ascii="Verdana" w:hAnsi="Verdana" w:cs="Arial"/>
                <w:b/>
                <w:smallCaps/>
                <w:sz w:val="16"/>
                <w:szCs w:val="16"/>
                <w:lang w:val="sk-SK"/>
              </w:rPr>
            </w:pPr>
            <w:r w:rsidRPr="00D07F0B">
              <w:rPr>
                <w:rFonts w:ascii="Verdana" w:hAnsi="Verdana" w:cs="Arial"/>
                <w:b/>
                <w:smallCaps/>
                <w:sz w:val="16"/>
                <w:szCs w:val="16"/>
                <w:lang w:val="cs-CZ"/>
              </w:rPr>
              <w:lastRenderedPageBreak/>
              <w:t>Kontaktní údaje</w:t>
            </w:r>
          </w:p>
        </w:tc>
        <w:tc>
          <w:tcPr>
            <w:tcW w:w="4082" w:type="pct"/>
            <w:shd w:val="clear" w:color="auto" w:fill="auto"/>
          </w:tcPr>
          <w:p w14:paraId="5986B08D" w14:textId="57DF2668" w:rsidR="00F8619C" w:rsidRPr="00D76829" w:rsidRDefault="00F8619C" w:rsidP="009A018A">
            <w:pPr>
              <w:shd w:val="clear" w:color="auto" w:fill="FFFFFF"/>
              <w:spacing w:after="0" w:line="240" w:lineRule="auto"/>
              <w:jc w:val="both"/>
              <w:rPr>
                <w:rFonts w:ascii="Verdana" w:hAnsi="Verdana" w:cstheme="minorHAnsi"/>
                <w:sz w:val="16"/>
                <w:szCs w:val="16"/>
                <w:lang w:val="sk-SK"/>
              </w:rPr>
            </w:pPr>
            <w:r w:rsidRPr="00D07F0B">
              <w:rPr>
                <w:rFonts w:ascii="Verdana" w:hAnsi="Verdana"/>
                <w:sz w:val="16"/>
                <w:szCs w:val="16"/>
                <w:lang w:val="cs-CZ"/>
              </w:rPr>
              <w:t xml:space="preserve">Svá práva můžete uplatnit zejména tak, že nás budete kontaktovat na e-mailové adrese </w:t>
            </w:r>
            <w:r w:rsidRPr="003C77FA">
              <w:rPr>
                <w:rFonts w:ascii="Verdana" w:hAnsi="Verdana"/>
                <w:sz w:val="16"/>
                <w:szCs w:val="16"/>
                <w:lang w:val="cs-CZ"/>
              </w:rPr>
              <w:t>ochranaudaj</w:t>
            </w:r>
            <w:r w:rsidR="00713DEB">
              <w:rPr>
                <w:rFonts w:ascii="Verdana" w:hAnsi="Verdana"/>
                <w:sz w:val="16"/>
                <w:szCs w:val="16"/>
                <w:lang w:val="cs-CZ"/>
              </w:rPr>
              <w:t>u</w:t>
            </w:r>
            <w:r w:rsidRPr="003C77FA">
              <w:rPr>
                <w:rFonts w:ascii="Verdana" w:hAnsi="Verdana"/>
                <w:sz w:val="16"/>
                <w:szCs w:val="16"/>
                <w:lang w:val="cs-CZ"/>
              </w:rPr>
              <w:t>@nissan.</w:t>
            </w:r>
            <w:r w:rsidR="003C77FA">
              <w:rPr>
                <w:rFonts w:ascii="Verdana" w:hAnsi="Verdana"/>
                <w:sz w:val="16"/>
                <w:szCs w:val="16"/>
                <w:lang w:val="cs-CZ"/>
              </w:rPr>
              <w:t>cz</w:t>
            </w:r>
            <w:r w:rsidRPr="00D07F0B">
              <w:rPr>
                <w:rFonts w:ascii="Verdana" w:hAnsi="Verdana"/>
                <w:sz w:val="16"/>
                <w:szCs w:val="16"/>
                <w:lang w:val="cs-CZ"/>
              </w:rPr>
              <w:t xml:space="preserve"> (v předmětu e-mailu uveďte: „Žádost o ochranu osobních údajů“) nebo nám napíšete na naši korespondenční adresu </w:t>
            </w:r>
            <w:r w:rsidRPr="00D07F0B">
              <w:rPr>
                <w:rFonts w:ascii="Verdana" w:hAnsi="Verdana" w:cstheme="minorHAnsi"/>
                <w:color w:val="000000" w:themeColor="text1"/>
                <w:sz w:val="16"/>
                <w:szCs w:val="16"/>
                <w:lang w:val="cs-CZ"/>
              </w:rPr>
              <w:t xml:space="preserve">1124 Budapešť, </w:t>
            </w:r>
            <w:proofErr w:type="spellStart"/>
            <w:r w:rsidRPr="00D07F0B">
              <w:rPr>
                <w:rFonts w:ascii="Verdana" w:hAnsi="Verdana" w:cstheme="minorHAnsi"/>
                <w:color w:val="000000" w:themeColor="text1"/>
                <w:sz w:val="16"/>
                <w:szCs w:val="16"/>
                <w:lang w:val="cs-CZ"/>
              </w:rPr>
              <w:t>Csörsz</w:t>
            </w:r>
            <w:proofErr w:type="spellEnd"/>
            <w:r w:rsidRPr="00D07F0B">
              <w:rPr>
                <w:rFonts w:ascii="Verdana" w:hAnsi="Verdana" w:cstheme="minorHAnsi"/>
                <w:color w:val="000000" w:themeColor="text1"/>
                <w:sz w:val="16"/>
                <w:szCs w:val="16"/>
                <w:lang w:val="cs-CZ"/>
              </w:rPr>
              <w:t xml:space="preserve"> u. 49-51.</w:t>
            </w:r>
          </w:p>
        </w:tc>
      </w:tr>
    </w:tbl>
    <w:p w14:paraId="0C903408" w14:textId="77777777" w:rsidR="00F8619C" w:rsidRPr="00D76829" w:rsidRDefault="00F8619C" w:rsidP="00F8619C">
      <w:pPr>
        <w:pStyle w:val="BodyText"/>
        <w:rPr>
          <w:lang w:val="sk-SK"/>
        </w:rPr>
      </w:pPr>
    </w:p>
    <w:p w14:paraId="1328C85D" w14:textId="77777777" w:rsidR="00F8619C" w:rsidRPr="00D76829" w:rsidRDefault="00F8619C" w:rsidP="00F8619C">
      <w:pPr>
        <w:pStyle w:val="BodyText"/>
        <w:rPr>
          <w:lang w:val="sk-SK"/>
        </w:rPr>
        <w:sectPr w:rsidR="00F8619C" w:rsidRPr="00D76829" w:rsidSect="004F0A53">
          <w:headerReference w:type="even" r:id="rId16"/>
          <w:headerReference w:type="default" r:id="rId17"/>
          <w:footerReference w:type="even" r:id="rId18"/>
          <w:footerReference w:type="default" r:id="rId19"/>
          <w:headerReference w:type="first" r:id="rId20"/>
          <w:footerReference w:type="first" r:id="rId21"/>
          <w:pgSz w:w="11907" w:h="16839"/>
          <w:pgMar w:top="720" w:right="720" w:bottom="720" w:left="720" w:header="850" w:footer="720" w:gutter="0"/>
          <w:cols w:space="708"/>
          <w:docGrid w:linePitch="360"/>
        </w:sectPr>
      </w:pPr>
    </w:p>
    <w:p w14:paraId="1E9B46C4" w14:textId="77777777" w:rsidR="00F8619C" w:rsidRPr="00D07F0B" w:rsidRDefault="00F8619C" w:rsidP="00F8619C">
      <w:pPr>
        <w:spacing w:line="276" w:lineRule="auto"/>
        <w:jc w:val="right"/>
        <w:rPr>
          <w:rFonts w:ascii="Verdana" w:hAnsi="Verdana"/>
          <w:b/>
          <w:sz w:val="16"/>
          <w:szCs w:val="16"/>
          <w:lang w:val="cs-CZ"/>
        </w:rPr>
      </w:pPr>
      <w:r w:rsidRPr="00D07F0B">
        <w:rPr>
          <w:rFonts w:ascii="Verdana" w:hAnsi="Verdana"/>
          <w:b/>
          <w:sz w:val="16"/>
          <w:szCs w:val="16"/>
          <w:lang w:val="cs-CZ"/>
        </w:rPr>
        <w:lastRenderedPageBreak/>
        <w:t>P</w:t>
      </w:r>
      <w:r>
        <w:rPr>
          <w:rFonts w:ascii="Verdana" w:hAnsi="Verdana"/>
          <w:b/>
          <w:sz w:val="16"/>
          <w:szCs w:val="16"/>
          <w:lang w:val="cs-CZ"/>
        </w:rPr>
        <w:t>ř</w:t>
      </w:r>
      <w:r w:rsidRPr="00D07F0B">
        <w:rPr>
          <w:rFonts w:ascii="Verdana" w:hAnsi="Verdana"/>
          <w:b/>
          <w:sz w:val="16"/>
          <w:szCs w:val="16"/>
          <w:lang w:val="cs-CZ"/>
        </w:rPr>
        <w:t>íloha č. 1</w:t>
      </w:r>
    </w:p>
    <w:p w14:paraId="45F6A2C5" w14:textId="77777777" w:rsidR="00F8619C" w:rsidRPr="00D07F0B" w:rsidRDefault="00F8619C" w:rsidP="00F8619C">
      <w:pPr>
        <w:spacing w:line="276" w:lineRule="auto"/>
        <w:jc w:val="right"/>
        <w:rPr>
          <w:rFonts w:ascii="Verdana" w:hAnsi="Verdana"/>
          <w:sz w:val="16"/>
          <w:szCs w:val="16"/>
          <w:lang w:val="cs-CZ"/>
        </w:rPr>
      </w:pPr>
    </w:p>
    <w:p w14:paraId="21CF4A0B" w14:textId="77777777" w:rsidR="00F8619C" w:rsidRPr="00D07F0B" w:rsidRDefault="00F8619C" w:rsidP="00F8619C">
      <w:pPr>
        <w:jc w:val="center"/>
        <w:rPr>
          <w:rFonts w:ascii="Verdana" w:hAnsi="Verdana"/>
          <w:b/>
          <w:sz w:val="16"/>
          <w:szCs w:val="16"/>
          <w:lang w:val="cs-CZ"/>
        </w:rPr>
      </w:pPr>
      <w:r w:rsidRPr="00D07F0B">
        <w:rPr>
          <w:rFonts w:ascii="Verdana" w:hAnsi="Verdana"/>
          <w:b/>
          <w:sz w:val="16"/>
          <w:szCs w:val="16"/>
          <w:lang w:val="cs-CZ"/>
        </w:rPr>
        <w:t>Grand Automotive Central Europe Kft.</w:t>
      </w:r>
    </w:p>
    <w:p w14:paraId="28583FBF" w14:textId="77777777" w:rsidR="00F8619C" w:rsidRPr="00D07F0B" w:rsidRDefault="00F8619C" w:rsidP="00F8619C">
      <w:pPr>
        <w:jc w:val="center"/>
        <w:rPr>
          <w:rFonts w:ascii="Verdana" w:hAnsi="Verdana"/>
          <w:b/>
          <w:sz w:val="16"/>
          <w:szCs w:val="16"/>
          <w:lang w:val="cs-CZ"/>
        </w:rPr>
      </w:pPr>
      <w:r w:rsidRPr="00D07F0B">
        <w:rPr>
          <w:rFonts w:ascii="Verdana" w:hAnsi="Verdana"/>
          <w:b/>
          <w:sz w:val="16"/>
          <w:szCs w:val="16"/>
          <w:lang w:val="cs-CZ"/>
        </w:rPr>
        <w:t xml:space="preserve">jako správce </w:t>
      </w:r>
      <w:r>
        <w:rPr>
          <w:rFonts w:ascii="Verdana" w:hAnsi="Verdana"/>
          <w:b/>
          <w:sz w:val="16"/>
          <w:szCs w:val="16"/>
          <w:lang w:val="cs-CZ"/>
        </w:rPr>
        <w:t>zpracovává následující osobní údaje klienta po dobu, za účelem a v souladu s právními základy uvedenými níže</w:t>
      </w:r>
    </w:p>
    <w:p w14:paraId="5C923B42" w14:textId="77777777" w:rsidR="00F8619C" w:rsidRPr="00D07F0B" w:rsidRDefault="00F8619C" w:rsidP="00F8619C">
      <w:pPr>
        <w:jc w:val="center"/>
        <w:rPr>
          <w:rFonts w:ascii="Verdana" w:hAnsi="Verdana"/>
          <w:b/>
          <w:sz w:val="16"/>
          <w:szCs w:val="16"/>
          <w:lang w:val="cs-CZ"/>
        </w:rPr>
      </w:pPr>
    </w:p>
    <w:tbl>
      <w:tblPr>
        <w:tblStyle w:val="TableGrid"/>
        <w:tblW w:w="0" w:type="auto"/>
        <w:tblLayout w:type="fixed"/>
        <w:tblLook w:val="04A0" w:firstRow="1" w:lastRow="0" w:firstColumn="1" w:lastColumn="0" w:noHBand="0" w:noVBand="1"/>
      </w:tblPr>
      <w:tblGrid>
        <w:gridCol w:w="562"/>
        <w:gridCol w:w="2547"/>
        <w:gridCol w:w="3927"/>
        <w:gridCol w:w="3402"/>
        <w:gridCol w:w="2693"/>
      </w:tblGrid>
      <w:tr w:rsidR="00F8619C" w:rsidRPr="00D07F0B" w14:paraId="2917A00B" w14:textId="77777777" w:rsidTr="009A018A">
        <w:tc>
          <w:tcPr>
            <w:tcW w:w="562" w:type="dxa"/>
          </w:tcPr>
          <w:p w14:paraId="70F827A5" w14:textId="77777777" w:rsidR="00F8619C" w:rsidRPr="00D07F0B" w:rsidRDefault="00F8619C" w:rsidP="009A018A">
            <w:pPr>
              <w:spacing w:line="276" w:lineRule="auto"/>
              <w:jc w:val="center"/>
              <w:rPr>
                <w:rFonts w:ascii="Verdana" w:hAnsi="Verdana"/>
                <w:b/>
                <w:sz w:val="16"/>
                <w:szCs w:val="16"/>
                <w:lang w:val="cs-CZ"/>
              </w:rPr>
            </w:pPr>
            <w:r w:rsidRPr="00D07F0B">
              <w:rPr>
                <w:rFonts w:ascii="Verdana" w:hAnsi="Verdana"/>
                <w:b/>
                <w:sz w:val="16"/>
                <w:szCs w:val="16"/>
                <w:lang w:val="cs-CZ"/>
              </w:rPr>
              <w:t>Č.</w:t>
            </w:r>
          </w:p>
        </w:tc>
        <w:tc>
          <w:tcPr>
            <w:tcW w:w="2547" w:type="dxa"/>
          </w:tcPr>
          <w:p w14:paraId="7B15C885" w14:textId="77777777" w:rsidR="00F8619C" w:rsidRPr="00D07F0B" w:rsidRDefault="00F8619C" w:rsidP="009A018A">
            <w:pPr>
              <w:spacing w:line="276" w:lineRule="auto"/>
              <w:jc w:val="center"/>
              <w:rPr>
                <w:rFonts w:ascii="Verdana" w:hAnsi="Verdana"/>
                <w:b/>
                <w:sz w:val="16"/>
                <w:szCs w:val="16"/>
                <w:lang w:val="cs-CZ"/>
              </w:rPr>
            </w:pPr>
            <w:r w:rsidRPr="00D07F0B">
              <w:rPr>
                <w:rFonts w:ascii="Verdana" w:hAnsi="Verdana"/>
                <w:b/>
                <w:sz w:val="16"/>
                <w:szCs w:val="16"/>
                <w:lang w:val="cs-CZ"/>
              </w:rPr>
              <w:t>Náz</w:t>
            </w:r>
            <w:r>
              <w:rPr>
                <w:rFonts w:ascii="Verdana" w:hAnsi="Verdana"/>
                <w:b/>
                <w:sz w:val="16"/>
                <w:szCs w:val="16"/>
                <w:lang w:val="cs-CZ"/>
              </w:rPr>
              <w:t>ev a účel zpracování</w:t>
            </w:r>
          </w:p>
        </w:tc>
        <w:tc>
          <w:tcPr>
            <w:tcW w:w="3927" w:type="dxa"/>
          </w:tcPr>
          <w:p w14:paraId="0DBA7F98" w14:textId="77777777" w:rsidR="00F8619C" w:rsidRPr="00D07F0B" w:rsidRDefault="00F8619C" w:rsidP="009A018A">
            <w:pPr>
              <w:spacing w:line="276" w:lineRule="auto"/>
              <w:jc w:val="center"/>
              <w:rPr>
                <w:rFonts w:ascii="Verdana" w:hAnsi="Verdana"/>
                <w:b/>
                <w:sz w:val="16"/>
                <w:szCs w:val="16"/>
                <w:lang w:val="cs-CZ"/>
              </w:rPr>
            </w:pPr>
            <w:r w:rsidRPr="00D07F0B">
              <w:rPr>
                <w:rFonts w:ascii="Verdana" w:hAnsi="Verdana"/>
                <w:b/>
                <w:sz w:val="16"/>
                <w:szCs w:val="16"/>
                <w:lang w:val="cs-CZ"/>
              </w:rPr>
              <w:t xml:space="preserve">Rozsah </w:t>
            </w:r>
            <w:r>
              <w:rPr>
                <w:rFonts w:ascii="Verdana" w:hAnsi="Verdana"/>
                <w:b/>
                <w:sz w:val="16"/>
                <w:szCs w:val="16"/>
                <w:lang w:val="cs-CZ"/>
              </w:rPr>
              <w:t>zpracovávaných osobních údajů</w:t>
            </w:r>
          </w:p>
        </w:tc>
        <w:tc>
          <w:tcPr>
            <w:tcW w:w="3402" w:type="dxa"/>
          </w:tcPr>
          <w:p w14:paraId="46BDA5A3" w14:textId="77777777" w:rsidR="00F8619C" w:rsidRPr="00D07F0B" w:rsidRDefault="00F8619C" w:rsidP="009A018A">
            <w:pPr>
              <w:spacing w:line="276" w:lineRule="auto"/>
              <w:jc w:val="center"/>
              <w:rPr>
                <w:rFonts w:ascii="Verdana" w:hAnsi="Verdana"/>
                <w:b/>
                <w:sz w:val="16"/>
                <w:szCs w:val="16"/>
                <w:lang w:val="cs-CZ"/>
              </w:rPr>
            </w:pPr>
            <w:r w:rsidRPr="00D07F0B">
              <w:rPr>
                <w:rFonts w:ascii="Verdana" w:hAnsi="Verdana"/>
                <w:b/>
                <w:sz w:val="16"/>
                <w:szCs w:val="16"/>
                <w:lang w:val="cs-CZ"/>
              </w:rPr>
              <w:t>Právn</w:t>
            </w:r>
            <w:r>
              <w:rPr>
                <w:rFonts w:ascii="Verdana" w:hAnsi="Verdana"/>
                <w:b/>
                <w:sz w:val="16"/>
                <w:szCs w:val="16"/>
                <w:lang w:val="cs-CZ"/>
              </w:rPr>
              <w:t>í</w:t>
            </w:r>
            <w:r w:rsidRPr="00D07F0B">
              <w:rPr>
                <w:rFonts w:ascii="Verdana" w:hAnsi="Verdana"/>
                <w:b/>
                <w:sz w:val="16"/>
                <w:szCs w:val="16"/>
                <w:lang w:val="cs-CZ"/>
              </w:rPr>
              <w:t xml:space="preserve"> základ </w:t>
            </w:r>
            <w:r>
              <w:rPr>
                <w:rFonts w:ascii="Verdana" w:hAnsi="Verdana"/>
                <w:b/>
                <w:sz w:val="16"/>
                <w:szCs w:val="16"/>
                <w:lang w:val="cs-CZ"/>
              </w:rPr>
              <w:t>zpracování údajů</w:t>
            </w:r>
          </w:p>
        </w:tc>
        <w:tc>
          <w:tcPr>
            <w:tcW w:w="2693" w:type="dxa"/>
          </w:tcPr>
          <w:p w14:paraId="748839A0" w14:textId="77777777" w:rsidR="00F8619C" w:rsidRPr="00D07F0B" w:rsidRDefault="00F8619C" w:rsidP="009A018A">
            <w:pPr>
              <w:spacing w:line="276" w:lineRule="auto"/>
              <w:jc w:val="center"/>
              <w:rPr>
                <w:rFonts w:ascii="Verdana" w:hAnsi="Verdana"/>
                <w:b/>
                <w:sz w:val="16"/>
                <w:szCs w:val="16"/>
                <w:lang w:val="cs-CZ"/>
              </w:rPr>
            </w:pPr>
            <w:r w:rsidRPr="00D07F0B">
              <w:rPr>
                <w:rFonts w:ascii="Verdana" w:hAnsi="Verdana"/>
                <w:b/>
                <w:sz w:val="16"/>
                <w:szCs w:val="16"/>
                <w:lang w:val="cs-CZ"/>
              </w:rPr>
              <w:t xml:space="preserve">Doba </w:t>
            </w:r>
            <w:r>
              <w:rPr>
                <w:rFonts w:ascii="Verdana" w:hAnsi="Verdana"/>
                <w:b/>
                <w:sz w:val="16"/>
                <w:szCs w:val="16"/>
                <w:lang w:val="cs-CZ"/>
              </w:rPr>
              <w:t>zpracování</w:t>
            </w:r>
          </w:p>
        </w:tc>
      </w:tr>
      <w:tr w:rsidR="00F8619C" w:rsidRPr="00D07F0B" w14:paraId="431B766B" w14:textId="77777777" w:rsidTr="009A018A">
        <w:tc>
          <w:tcPr>
            <w:tcW w:w="562" w:type="dxa"/>
          </w:tcPr>
          <w:p w14:paraId="0A6395A6"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1.</w:t>
            </w:r>
          </w:p>
        </w:tc>
        <w:tc>
          <w:tcPr>
            <w:tcW w:w="2547" w:type="dxa"/>
          </w:tcPr>
          <w:p w14:paraId="2970B801" w14:textId="77777777" w:rsidR="00F8619C" w:rsidRPr="00D07F0B" w:rsidRDefault="00F8619C" w:rsidP="009A018A">
            <w:pPr>
              <w:spacing w:line="276" w:lineRule="auto"/>
              <w:rPr>
                <w:rFonts w:ascii="Verdana" w:hAnsi="Verdana"/>
                <w:sz w:val="16"/>
                <w:szCs w:val="16"/>
                <w:lang w:val="cs-CZ"/>
              </w:rPr>
            </w:pPr>
            <w:r>
              <w:rPr>
                <w:rFonts w:ascii="Verdana" w:hAnsi="Verdana"/>
                <w:sz w:val="16"/>
                <w:szCs w:val="16"/>
                <w:lang w:val="cs-CZ"/>
              </w:rPr>
              <w:t xml:space="preserve">Administrativa spojená s koupí nového </w:t>
            </w:r>
            <w:r w:rsidRPr="00D07F0B">
              <w:rPr>
                <w:rFonts w:ascii="Verdana" w:hAnsi="Verdana"/>
                <w:sz w:val="16"/>
                <w:szCs w:val="16"/>
                <w:lang w:val="cs-CZ"/>
              </w:rPr>
              <w:t>vozidla (uzav</w:t>
            </w:r>
            <w:r>
              <w:rPr>
                <w:rFonts w:ascii="Verdana" w:hAnsi="Verdana"/>
                <w:sz w:val="16"/>
                <w:szCs w:val="16"/>
                <w:lang w:val="cs-CZ"/>
              </w:rPr>
              <w:t>ření smlouvy a její plnění, dokumentace plateb</w:t>
            </w:r>
            <w:r w:rsidRPr="00D07F0B">
              <w:rPr>
                <w:rFonts w:ascii="Verdana" w:hAnsi="Verdana"/>
                <w:sz w:val="16"/>
                <w:szCs w:val="16"/>
                <w:lang w:val="cs-CZ"/>
              </w:rPr>
              <w:t>)</w:t>
            </w:r>
          </w:p>
        </w:tc>
        <w:tc>
          <w:tcPr>
            <w:tcW w:w="3927" w:type="dxa"/>
          </w:tcPr>
          <w:p w14:paraId="644FC8C4" w14:textId="77777777" w:rsidR="00F8619C" w:rsidRPr="00D07F0B" w:rsidRDefault="00F8619C" w:rsidP="009A018A">
            <w:pPr>
              <w:spacing w:line="276" w:lineRule="auto"/>
              <w:rPr>
                <w:rFonts w:ascii="Verdana" w:hAnsi="Verdana"/>
                <w:sz w:val="16"/>
                <w:szCs w:val="16"/>
                <w:lang w:val="cs-CZ"/>
              </w:rPr>
            </w:pPr>
            <w:r>
              <w:rPr>
                <w:rFonts w:ascii="Verdana" w:hAnsi="Verdana"/>
                <w:sz w:val="16"/>
                <w:szCs w:val="16"/>
                <w:lang w:val="cs-CZ"/>
              </w:rPr>
              <w:t>Jméno, příjmení</w:t>
            </w:r>
            <w:r w:rsidRPr="00D07F0B">
              <w:rPr>
                <w:rFonts w:ascii="Verdana" w:hAnsi="Verdana"/>
                <w:sz w:val="16"/>
                <w:szCs w:val="16"/>
                <w:lang w:val="cs-CZ"/>
              </w:rPr>
              <w:t>, typ zákazníka (s</w:t>
            </w:r>
            <w:r>
              <w:rPr>
                <w:rFonts w:ascii="Verdana" w:hAnsi="Verdana"/>
                <w:sz w:val="16"/>
                <w:szCs w:val="16"/>
                <w:lang w:val="cs-CZ"/>
              </w:rPr>
              <w:t xml:space="preserve">oukromá osoba, obchodní společnost, </w:t>
            </w:r>
            <w:r w:rsidRPr="00D07F0B">
              <w:rPr>
                <w:rFonts w:ascii="Verdana" w:hAnsi="Verdana"/>
                <w:sz w:val="16"/>
                <w:szCs w:val="16"/>
                <w:lang w:val="cs-CZ"/>
              </w:rPr>
              <w:t>flotila); adresa, telef</w:t>
            </w:r>
            <w:r>
              <w:rPr>
                <w:rFonts w:ascii="Verdana" w:hAnsi="Verdana"/>
                <w:sz w:val="16"/>
                <w:szCs w:val="16"/>
                <w:lang w:val="cs-CZ"/>
              </w:rPr>
              <w:t xml:space="preserve">onní </w:t>
            </w:r>
            <w:r w:rsidRPr="00D07F0B">
              <w:rPr>
                <w:rFonts w:ascii="Verdana" w:hAnsi="Verdana"/>
                <w:sz w:val="16"/>
                <w:szCs w:val="16"/>
                <w:lang w:val="cs-CZ"/>
              </w:rPr>
              <w:t>číslo, e-mail zákazníka; kód dealera; poštov</w:t>
            </w:r>
            <w:r>
              <w:rPr>
                <w:rFonts w:ascii="Verdana" w:hAnsi="Verdana"/>
                <w:sz w:val="16"/>
                <w:szCs w:val="16"/>
                <w:lang w:val="cs-CZ"/>
              </w:rPr>
              <w:t xml:space="preserve">ní </w:t>
            </w:r>
            <w:r w:rsidRPr="00D07F0B">
              <w:rPr>
                <w:rFonts w:ascii="Verdana" w:hAnsi="Verdana"/>
                <w:sz w:val="16"/>
                <w:szCs w:val="16"/>
                <w:lang w:val="cs-CZ"/>
              </w:rPr>
              <w:t>adresa; p</w:t>
            </w:r>
            <w:r>
              <w:rPr>
                <w:rFonts w:ascii="Verdana" w:hAnsi="Verdana"/>
                <w:sz w:val="16"/>
                <w:szCs w:val="16"/>
                <w:lang w:val="cs-CZ"/>
              </w:rPr>
              <w:t>ř</w:t>
            </w:r>
            <w:r w:rsidRPr="00D07F0B">
              <w:rPr>
                <w:rFonts w:ascii="Verdana" w:hAnsi="Verdana"/>
                <w:sz w:val="16"/>
                <w:szCs w:val="16"/>
                <w:lang w:val="cs-CZ"/>
              </w:rPr>
              <w:t>edm</w:t>
            </w:r>
            <w:r>
              <w:rPr>
                <w:rFonts w:ascii="Verdana" w:hAnsi="Verdana"/>
                <w:sz w:val="16"/>
                <w:szCs w:val="16"/>
                <w:lang w:val="cs-CZ"/>
              </w:rPr>
              <w:t>ě</w:t>
            </w:r>
            <w:r w:rsidRPr="00D07F0B">
              <w:rPr>
                <w:rFonts w:ascii="Verdana" w:hAnsi="Verdana"/>
                <w:sz w:val="16"/>
                <w:szCs w:val="16"/>
                <w:lang w:val="cs-CZ"/>
              </w:rPr>
              <w:t xml:space="preserve">t </w:t>
            </w:r>
            <w:r>
              <w:rPr>
                <w:rFonts w:ascii="Verdana" w:hAnsi="Verdana"/>
                <w:sz w:val="16"/>
                <w:szCs w:val="16"/>
                <w:lang w:val="cs-CZ"/>
              </w:rPr>
              <w:t xml:space="preserve">smlouvy </w:t>
            </w:r>
            <w:r w:rsidRPr="00D07F0B">
              <w:rPr>
                <w:rFonts w:ascii="Verdana" w:hAnsi="Verdana"/>
                <w:sz w:val="16"/>
                <w:szCs w:val="16"/>
                <w:lang w:val="cs-CZ"/>
              </w:rPr>
              <w:t>a údaje s</w:t>
            </w:r>
            <w:r>
              <w:rPr>
                <w:rFonts w:ascii="Verdana" w:hAnsi="Verdana"/>
                <w:sz w:val="16"/>
                <w:szCs w:val="16"/>
                <w:lang w:val="cs-CZ"/>
              </w:rPr>
              <w:t xml:space="preserve">ouvisející </w:t>
            </w:r>
            <w:r w:rsidRPr="00D07F0B">
              <w:rPr>
                <w:rFonts w:ascii="Verdana" w:hAnsi="Verdana"/>
                <w:sz w:val="16"/>
                <w:szCs w:val="16"/>
                <w:lang w:val="cs-CZ"/>
              </w:rPr>
              <w:t xml:space="preserve">s ekonomickými </w:t>
            </w:r>
            <w:r>
              <w:rPr>
                <w:rFonts w:ascii="Verdana" w:hAnsi="Verdana"/>
                <w:sz w:val="16"/>
                <w:szCs w:val="16"/>
                <w:lang w:val="cs-CZ"/>
              </w:rPr>
              <w:t>událostmi</w:t>
            </w:r>
            <w:r w:rsidRPr="00D07F0B">
              <w:rPr>
                <w:rFonts w:ascii="Verdana" w:hAnsi="Verdana"/>
                <w:sz w:val="16"/>
                <w:szCs w:val="16"/>
                <w:lang w:val="cs-CZ"/>
              </w:rPr>
              <w:t xml:space="preserve">, údaje o platbách; VIN vozidla, </w:t>
            </w:r>
            <w:r>
              <w:rPr>
                <w:rFonts w:ascii="Verdana" w:hAnsi="Verdana"/>
                <w:sz w:val="16"/>
                <w:szCs w:val="16"/>
                <w:lang w:val="cs-CZ"/>
              </w:rPr>
              <w:t>začátek záruční</w:t>
            </w:r>
            <w:r w:rsidRPr="00D07F0B">
              <w:rPr>
                <w:rFonts w:ascii="Verdana" w:hAnsi="Verdana"/>
                <w:sz w:val="16"/>
                <w:szCs w:val="16"/>
                <w:lang w:val="cs-CZ"/>
              </w:rPr>
              <w:t xml:space="preserve"> doby, </w:t>
            </w:r>
            <w:r>
              <w:rPr>
                <w:rFonts w:ascii="Verdana" w:hAnsi="Verdana"/>
                <w:sz w:val="16"/>
                <w:szCs w:val="16"/>
                <w:lang w:val="cs-CZ"/>
              </w:rPr>
              <w:t>kupní cena</w:t>
            </w:r>
            <w:r w:rsidRPr="00D07F0B">
              <w:rPr>
                <w:rFonts w:ascii="Verdana" w:hAnsi="Verdana"/>
                <w:sz w:val="16"/>
                <w:szCs w:val="16"/>
                <w:lang w:val="cs-CZ"/>
              </w:rPr>
              <w:t xml:space="preserve"> a </w:t>
            </w:r>
            <w:r>
              <w:rPr>
                <w:rFonts w:ascii="Verdana" w:hAnsi="Verdana"/>
                <w:sz w:val="16"/>
                <w:szCs w:val="16"/>
                <w:lang w:val="cs-CZ"/>
              </w:rPr>
              <w:t>vybavenost vozidla</w:t>
            </w:r>
          </w:p>
          <w:p w14:paraId="63D5EF34"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V p</w:t>
            </w:r>
            <w:r>
              <w:rPr>
                <w:rFonts w:ascii="Verdana" w:hAnsi="Verdana"/>
                <w:sz w:val="16"/>
                <w:szCs w:val="16"/>
                <w:lang w:val="cs-CZ"/>
              </w:rPr>
              <w:t>ř</w:t>
            </w:r>
            <w:r w:rsidRPr="00D07F0B">
              <w:rPr>
                <w:rFonts w:ascii="Verdana" w:hAnsi="Verdana"/>
                <w:sz w:val="16"/>
                <w:szCs w:val="16"/>
                <w:lang w:val="cs-CZ"/>
              </w:rPr>
              <w:t>ípad</w:t>
            </w:r>
            <w:r>
              <w:rPr>
                <w:rFonts w:ascii="Verdana" w:hAnsi="Verdana"/>
                <w:sz w:val="16"/>
                <w:szCs w:val="16"/>
                <w:lang w:val="cs-CZ"/>
              </w:rPr>
              <w:t>ě</w:t>
            </w:r>
            <w:r w:rsidRPr="00D07F0B">
              <w:rPr>
                <w:rFonts w:ascii="Verdana" w:hAnsi="Verdana"/>
                <w:sz w:val="16"/>
                <w:szCs w:val="16"/>
                <w:lang w:val="cs-CZ"/>
              </w:rPr>
              <w:t xml:space="preserve"> zákazníka </w:t>
            </w:r>
            <w:r>
              <w:rPr>
                <w:rFonts w:ascii="Verdana" w:hAnsi="Verdana"/>
                <w:sz w:val="16"/>
                <w:szCs w:val="16"/>
                <w:lang w:val="cs-CZ"/>
              </w:rPr>
              <w:t>–</w:t>
            </w:r>
            <w:r w:rsidRPr="00D07F0B">
              <w:rPr>
                <w:rFonts w:ascii="Verdana" w:hAnsi="Verdana"/>
                <w:sz w:val="16"/>
                <w:szCs w:val="16"/>
                <w:lang w:val="cs-CZ"/>
              </w:rPr>
              <w:t xml:space="preserve"> obch</w:t>
            </w:r>
            <w:r>
              <w:rPr>
                <w:rFonts w:ascii="Verdana" w:hAnsi="Verdana"/>
                <w:sz w:val="16"/>
                <w:szCs w:val="16"/>
                <w:lang w:val="cs-CZ"/>
              </w:rPr>
              <w:t xml:space="preserve">odní </w:t>
            </w:r>
            <w:r w:rsidRPr="00D07F0B">
              <w:rPr>
                <w:rFonts w:ascii="Verdana" w:hAnsi="Verdana"/>
                <w:sz w:val="16"/>
                <w:szCs w:val="16"/>
                <w:lang w:val="cs-CZ"/>
              </w:rPr>
              <w:t>spol</w:t>
            </w:r>
            <w:r>
              <w:rPr>
                <w:rFonts w:ascii="Verdana" w:hAnsi="Verdana"/>
                <w:sz w:val="16"/>
                <w:szCs w:val="16"/>
                <w:lang w:val="cs-CZ"/>
              </w:rPr>
              <w:t>e</w:t>
            </w:r>
            <w:r w:rsidRPr="00D07F0B">
              <w:rPr>
                <w:rFonts w:ascii="Verdana" w:hAnsi="Verdana"/>
                <w:sz w:val="16"/>
                <w:szCs w:val="16"/>
                <w:lang w:val="cs-CZ"/>
              </w:rPr>
              <w:t xml:space="preserve">čnosti </w:t>
            </w:r>
            <w:r>
              <w:rPr>
                <w:rFonts w:ascii="Verdana" w:hAnsi="Verdana"/>
                <w:sz w:val="16"/>
                <w:szCs w:val="16"/>
                <w:lang w:val="cs-CZ"/>
              </w:rPr>
              <w:t xml:space="preserve">také jméno a příjmení, telefonní </w:t>
            </w:r>
            <w:r w:rsidRPr="00D07F0B">
              <w:rPr>
                <w:rFonts w:ascii="Verdana" w:hAnsi="Verdana"/>
                <w:sz w:val="16"/>
                <w:szCs w:val="16"/>
                <w:lang w:val="cs-CZ"/>
              </w:rPr>
              <w:t xml:space="preserve">číslo a e-mail </w:t>
            </w:r>
            <w:r>
              <w:rPr>
                <w:rFonts w:ascii="Verdana" w:hAnsi="Verdana"/>
                <w:sz w:val="16"/>
                <w:szCs w:val="16"/>
                <w:lang w:val="cs-CZ"/>
              </w:rPr>
              <w:t>kontaktní</w:t>
            </w:r>
            <w:r w:rsidRPr="00D07F0B">
              <w:rPr>
                <w:rFonts w:ascii="Verdana" w:hAnsi="Verdana"/>
                <w:sz w:val="16"/>
                <w:szCs w:val="16"/>
                <w:lang w:val="cs-CZ"/>
              </w:rPr>
              <w:t xml:space="preserve"> osoby</w:t>
            </w:r>
          </w:p>
        </w:tc>
        <w:tc>
          <w:tcPr>
            <w:tcW w:w="3402" w:type="dxa"/>
          </w:tcPr>
          <w:p w14:paraId="21467C3A" w14:textId="12A8BD6E" w:rsidR="00F8619C" w:rsidRPr="00D07F0B" w:rsidRDefault="00F8619C" w:rsidP="009A018A">
            <w:pPr>
              <w:spacing w:line="276" w:lineRule="auto"/>
              <w:ind w:left="-26"/>
              <w:rPr>
                <w:rFonts w:ascii="Verdana" w:hAnsi="Verdana"/>
                <w:sz w:val="16"/>
                <w:szCs w:val="16"/>
                <w:lang w:val="cs-CZ"/>
              </w:rPr>
            </w:pPr>
            <w:r w:rsidRPr="00D07F0B">
              <w:rPr>
                <w:rFonts w:ascii="Verdana" w:hAnsi="Verdana"/>
                <w:sz w:val="16"/>
                <w:szCs w:val="16"/>
                <w:lang w:val="cs-CZ"/>
              </w:rPr>
              <w:t>GDPR čl</w:t>
            </w:r>
            <w:r>
              <w:rPr>
                <w:rFonts w:ascii="Verdana" w:hAnsi="Verdana"/>
                <w:sz w:val="16"/>
                <w:szCs w:val="16"/>
                <w:lang w:val="cs-CZ"/>
              </w:rPr>
              <w:t xml:space="preserve">ánek </w:t>
            </w:r>
            <w:r w:rsidRPr="00D07F0B">
              <w:rPr>
                <w:rFonts w:ascii="Verdana" w:hAnsi="Verdana"/>
                <w:sz w:val="16"/>
                <w:szCs w:val="16"/>
                <w:lang w:val="cs-CZ"/>
              </w:rPr>
              <w:t>6</w:t>
            </w:r>
            <w:r>
              <w:rPr>
                <w:rFonts w:ascii="Verdana" w:hAnsi="Verdana"/>
                <w:sz w:val="16"/>
                <w:szCs w:val="16"/>
                <w:lang w:val="cs-CZ"/>
              </w:rPr>
              <w:t>,</w:t>
            </w:r>
            <w:r w:rsidRPr="00D07F0B">
              <w:rPr>
                <w:rFonts w:ascii="Verdana" w:hAnsi="Verdana"/>
                <w:sz w:val="16"/>
                <w:szCs w:val="16"/>
                <w:lang w:val="cs-CZ"/>
              </w:rPr>
              <w:t xml:space="preserve"> ods</w:t>
            </w:r>
            <w:r>
              <w:rPr>
                <w:rFonts w:ascii="Verdana" w:hAnsi="Verdana"/>
                <w:sz w:val="16"/>
                <w:szCs w:val="16"/>
                <w:lang w:val="cs-CZ"/>
              </w:rPr>
              <w:t>t</w:t>
            </w:r>
            <w:r w:rsidRPr="00D07F0B">
              <w:rPr>
                <w:rFonts w:ascii="Verdana" w:hAnsi="Verdana"/>
                <w:sz w:val="16"/>
                <w:szCs w:val="16"/>
                <w:lang w:val="cs-CZ"/>
              </w:rPr>
              <w:t>. 1</w:t>
            </w:r>
            <w:r>
              <w:rPr>
                <w:rFonts w:ascii="Verdana" w:hAnsi="Verdana"/>
                <w:sz w:val="16"/>
                <w:szCs w:val="16"/>
                <w:lang w:val="cs-CZ"/>
              </w:rPr>
              <w:t>,</w:t>
            </w:r>
            <w:r w:rsidRPr="00D07F0B">
              <w:rPr>
                <w:rFonts w:ascii="Verdana" w:hAnsi="Verdana"/>
                <w:sz w:val="16"/>
                <w:szCs w:val="16"/>
                <w:lang w:val="cs-CZ"/>
              </w:rPr>
              <w:t xml:space="preserve"> </w:t>
            </w:r>
            <w:r>
              <w:rPr>
                <w:rFonts w:ascii="Verdana" w:hAnsi="Verdana"/>
                <w:sz w:val="16"/>
                <w:szCs w:val="16"/>
                <w:lang w:val="cs-CZ"/>
              </w:rPr>
              <w:t xml:space="preserve">písm. </w:t>
            </w:r>
            <w:r w:rsidR="005132D8">
              <w:rPr>
                <w:rFonts w:ascii="Verdana" w:hAnsi="Verdana"/>
                <w:sz w:val="16"/>
                <w:szCs w:val="16"/>
                <w:lang w:val="cs-CZ"/>
              </w:rPr>
              <w:t>b</w:t>
            </w:r>
            <w:r w:rsidRPr="00D07F0B">
              <w:rPr>
                <w:rFonts w:ascii="Verdana" w:hAnsi="Verdana"/>
                <w:sz w:val="16"/>
                <w:szCs w:val="16"/>
                <w:lang w:val="cs-CZ"/>
              </w:rPr>
              <w:t xml:space="preserve">) </w:t>
            </w:r>
            <w:r>
              <w:rPr>
                <w:rFonts w:ascii="Verdana" w:hAnsi="Verdana"/>
                <w:sz w:val="16"/>
                <w:szCs w:val="16"/>
                <w:lang w:val="cs-CZ"/>
              </w:rPr>
              <w:t>–</w:t>
            </w:r>
            <w:r w:rsidRPr="00D07F0B">
              <w:rPr>
                <w:rFonts w:ascii="Verdana" w:hAnsi="Verdana"/>
                <w:sz w:val="16"/>
                <w:szCs w:val="16"/>
                <w:lang w:val="cs-CZ"/>
              </w:rPr>
              <w:t xml:space="preserve"> </w:t>
            </w:r>
            <w:r w:rsidR="005132D8">
              <w:rPr>
                <w:rFonts w:ascii="Verdana" w:hAnsi="Verdana"/>
                <w:sz w:val="16"/>
                <w:szCs w:val="16"/>
                <w:lang w:val="cs-CZ"/>
              </w:rPr>
              <w:t>nezbytnost pro plnění smlouvy pro provedení opatření přijatých pře</w:t>
            </w:r>
            <w:r w:rsidR="00EA1737">
              <w:rPr>
                <w:rFonts w:ascii="Verdana" w:hAnsi="Verdana"/>
                <w:sz w:val="16"/>
                <w:szCs w:val="16"/>
                <w:lang w:val="cs-CZ"/>
              </w:rPr>
              <w:t>d</w:t>
            </w:r>
            <w:r w:rsidR="005132D8">
              <w:rPr>
                <w:rFonts w:ascii="Verdana" w:hAnsi="Verdana"/>
                <w:sz w:val="16"/>
                <w:szCs w:val="16"/>
                <w:lang w:val="cs-CZ"/>
              </w:rPr>
              <w:t xml:space="preserve"> uzavřením smlouvy</w:t>
            </w:r>
            <w:r w:rsidRPr="00D07F0B">
              <w:rPr>
                <w:rFonts w:ascii="Verdana" w:hAnsi="Verdana"/>
                <w:sz w:val="16"/>
                <w:szCs w:val="16"/>
                <w:lang w:val="cs-CZ"/>
              </w:rPr>
              <w:t>: admini</w:t>
            </w:r>
            <w:r>
              <w:rPr>
                <w:rFonts w:ascii="Verdana" w:hAnsi="Verdana"/>
                <w:sz w:val="16"/>
                <w:szCs w:val="16"/>
                <w:lang w:val="cs-CZ"/>
              </w:rPr>
              <w:t xml:space="preserve">strativa spojená s koupí </w:t>
            </w:r>
            <w:r w:rsidRPr="00D07F0B">
              <w:rPr>
                <w:rFonts w:ascii="Verdana" w:hAnsi="Verdana"/>
                <w:sz w:val="16"/>
                <w:szCs w:val="16"/>
                <w:lang w:val="cs-CZ"/>
              </w:rPr>
              <w:t>nového vozidla zákazník</w:t>
            </w:r>
            <w:r>
              <w:rPr>
                <w:rFonts w:ascii="Verdana" w:hAnsi="Verdana"/>
                <w:sz w:val="16"/>
                <w:szCs w:val="16"/>
                <w:lang w:val="cs-CZ"/>
              </w:rPr>
              <w:t>e</w:t>
            </w:r>
            <w:r w:rsidRPr="00D07F0B">
              <w:rPr>
                <w:rFonts w:ascii="Verdana" w:hAnsi="Verdana"/>
                <w:sz w:val="16"/>
                <w:szCs w:val="16"/>
                <w:lang w:val="cs-CZ"/>
              </w:rPr>
              <w:t xml:space="preserve">m </w:t>
            </w:r>
            <w:r>
              <w:rPr>
                <w:rFonts w:ascii="Verdana" w:hAnsi="Verdana"/>
                <w:sz w:val="16"/>
                <w:szCs w:val="16"/>
                <w:lang w:val="cs-CZ"/>
              </w:rPr>
              <w:t>–</w:t>
            </w:r>
            <w:r w:rsidRPr="00D07F0B">
              <w:rPr>
                <w:rFonts w:ascii="Verdana" w:hAnsi="Verdana"/>
                <w:sz w:val="16"/>
                <w:szCs w:val="16"/>
                <w:lang w:val="cs-CZ"/>
              </w:rPr>
              <w:t xml:space="preserve"> s</w:t>
            </w:r>
            <w:r>
              <w:rPr>
                <w:rFonts w:ascii="Verdana" w:hAnsi="Verdana"/>
                <w:sz w:val="16"/>
                <w:szCs w:val="16"/>
                <w:lang w:val="cs-CZ"/>
              </w:rPr>
              <w:t>ou</w:t>
            </w:r>
            <w:r w:rsidRPr="00D07F0B">
              <w:rPr>
                <w:rFonts w:ascii="Verdana" w:hAnsi="Verdana"/>
                <w:sz w:val="16"/>
                <w:szCs w:val="16"/>
                <w:lang w:val="cs-CZ"/>
              </w:rPr>
              <w:t>krom</w:t>
            </w:r>
            <w:r>
              <w:rPr>
                <w:rFonts w:ascii="Verdana" w:hAnsi="Verdana"/>
                <w:sz w:val="16"/>
                <w:szCs w:val="16"/>
                <w:lang w:val="cs-CZ"/>
              </w:rPr>
              <w:t>o</w:t>
            </w:r>
            <w:r w:rsidRPr="00D07F0B">
              <w:rPr>
                <w:rFonts w:ascii="Verdana" w:hAnsi="Verdana"/>
                <w:sz w:val="16"/>
                <w:szCs w:val="16"/>
                <w:lang w:val="cs-CZ"/>
              </w:rPr>
              <w:t>u osobou; v</w:t>
            </w:r>
            <w:r>
              <w:rPr>
                <w:rFonts w:ascii="Verdana" w:hAnsi="Verdana"/>
                <w:sz w:val="16"/>
                <w:szCs w:val="16"/>
                <w:lang w:val="cs-CZ"/>
              </w:rPr>
              <w:t> </w:t>
            </w:r>
            <w:r w:rsidRPr="00D07F0B">
              <w:rPr>
                <w:rFonts w:ascii="Verdana" w:hAnsi="Verdana"/>
                <w:sz w:val="16"/>
                <w:szCs w:val="16"/>
                <w:lang w:val="cs-CZ"/>
              </w:rPr>
              <w:t>p</w:t>
            </w:r>
            <w:r>
              <w:rPr>
                <w:rFonts w:ascii="Verdana" w:hAnsi="Verdana"/>
                <w:sz w:val="16"/>
                <w:szCs w:val="16"/>
                <w:lang w:val="cs-CZ"/>
              </w:rPr>
              <w:t>řípadě zákazníků</w:t>
            </w:r>
            <w:r w:rsidRPr="00D07F0B">
              <w:rPr>
                <w:rFonts w:ascii="Verdana" w:hAnsi="Verdana"/>
                <w:sz w:val="16"/>
                <w:szCs w:val="16"/>
                <w:lang w:val="cs-CZ"/>
              </w:rPr>
              <w:t xml:space="preserve"> </w:t>
            </w:r>
            <w:r>
              <w:rPr>
                <w:rFonts w:ascii="Verdana" w:hAnsi="Verdana"/>
                <w:sz w:val="16"/>
                <w:szCs w:val="16"/>
                <w:lang w:val="cs-CZ"/>
              </w:rPr>
              <w:t>–</w:t>
            </w:r>
            <w:r w:rsidRPr="00D07F0B">
              <w:rPr>
                <w:rFonts w:ascii="Verdana" w:hAnsi="Verdana"/>
                <w:sz w:val="16"/>
                <w:szCs w:val="16"/>
                <w:lang w:val="cs-CZ"/>
              </w:rPr>
              <w:t xml:space="preserve"> obch</w:t>
            </w:r>
            <w:r>
              <w:rPr>
                <w:rFonts w:ascii="Verdana" w:hAnsi="Verdana"/>
                <w:sz w:val="16"/>
                <w:szCs w:val="16"/>
                <w:lang w:val="cs-CZ"/>
              </w:rPr>
              <w:t>odních s</w:t>
            </w:r>
            <w:r w:rsidRPr="00D07F0B">
              <w:rPr>
                <w:rFonts w:ascii="Verdana" w:hAnsi="Verdana"/>
                <w:sz w:val="16"/>
                <w:szCs w:val="16"/>
                <w:lang w:val="cs-CZ"/>
              </w:rPr>
              <w:t>pol</w:t>
            </w:r>
            <w:r>
              <w:rPr>
                <w:rFonts w:ascii="Verdana" w:hAnsi="Verdana"/>
                <w:sz w:val="16"/>
                <w:szCs w:val="16"/>
                <w:lang w:val="cs-CZ"/>
              </w:rPr>
              <w:t>e</w:t>
            </w:r>
            <w:r w:rsidRPr="00D07F0B">
              <w:rPr>
                <w:rFonts w:ascii="Verdana" w:hAnsi="Verdana"/>
                <w:sz w:val="16"/>
                <w:szCs w:val="16"/>
                <w:lang w:val="cs-CZ"/>
              </w:rPr>
              <w:t xml:space="preserve">čností </w:t>
            </w:r>
            <w:r w:rsidR="005132D8">
              <w:rPr>
                <w:rFonts w:ascii="Verdana" w:hAnsi="Verdana"/>
                <w:sz w:val="16"/>
                <w:szCs w:val="16"/>
                <w:lang w:val="cs-CZ"/>
              </w:rPr>
              <w:t>– příslušnou kontaktní osobou</w:t>
            </w:r>
          </w:p>
          <w:p w14:paraId="28188AD9" w14:textId="535CBF8E" w:rsidR="00F8619C" w:rsidRPr="00D07F0B" w:rsidRDefault="00105E0E" w:rsidP="009A018A">
            <w:pPr>
              <w:spacing w:line="276" w:lineRule="auto"/>
              <w:ind w:left="-26"/>
              <w:rPr>
                <w:rFonts w:ascii="Verdana" w:hAnsi="Verdana"/>
                <w:sz w:val="16"/>
                <w:szCs w:val="16"/>
                <w:lang w:val="cs-CZ"/>
              </w:rPr>
            </w:pPr>
            <w:r w:rsidRPr="00D07F0B">
              <w:rPr>
                <w:rFonts w:ascii="Verdana" w:hAnsi="Verdana"/>
                <w:sz w:val="16"/>
                <w:szCs w:val="16"/>
                <w:lang w:val="cs-CZ"/>
              </w:rPr>
              <w:t>GDPR člán</w:t>
            </w:r>
            <w:r>
              <w:rPr>
                <w:rFonts w:ascii="Verdana" w:hAnsi="Verdana"/>
                <w:sz w:val="16"/>
                <w:szCs w:val="16"/>
                <w:lang w:val="cs-CZ"/>
              </w:rPr>
              <w:t>e</w:t>
            </w:r>
            <w:r w:rsidRPr="00D07F0B">
              <w:rPr>
                <w:rFonts w:ascii="Verdana" w:hAnsi="Verdana"/>
                <w:sz w:val="16"/>
                <w:szCs w:val="16"/>
                <w:lang w:val="cs-CZ"/>
              </w:rPr>
              <w:t>k 6</w:t>
            </w:r>
            <w:r>
              <w:rPr>
                <w:rFonts w:ascii="Verdana" w:hAnsi="Verdana"/>
                <w:sz w:val="16"/>
                <w:szCs w:val="16"/>
                <w:lang w:val="cs-CZ"/>
              </w:rPr>
              <w:t xml:space="preserve">, </w:t>
            </w:r>
            <w:r w:rsidRPr="00D07F0B">
              <w:rPr>
                <w:rFonts w:ascii="Verdana" w:hAnsi="Verdana"/>
                <w:sz w:val="16"/>
                <w:szCs w:val="16"/>
                <w:lang w:val="cs-CZ"/>
              </w:rPr>
              <w:t>ods</w:t>
            </w:r>
            <w:r>
              <w:rPr>
                <w:rFonts w:ascii="Verdana" w:hAnsi="Verdana"/>
                <w:sz w:val="16"/>
                <w:szCs w:val="16"/>
                <w:lang w:val="cs-CZ"/>
              </w:rPr>
              <w:t>t</w:t>
            </w:r>
            <w:r w:rsidRPr="00D07F0B">
              <w:rPr>
                <w:rFonts w:ascii="Verdana" w:hAnsi="Verdana"/>
                <w:sz w:val="16"/>
                <w:szCs w:val="16"/>
                <w:lang w:val="cs-CZ"/>
              </w:rPr>
              <w:t>. 1</w:t>
            </w:r>
            <w:r>
              <w:rPr>
                <w:rFonts w:ascii="Verdana" w:hAnsi="Verdana"/>
                <w:sz w:val="16"/>
                <w:szCs w:val="16"/>
                <w:lang w:val="cs-CZ"/>
              </w:rPr>
              <w:t>, písm.</w:t>
            </w:r>
            <w:r w:rsidRPr="00D07F0B">
              <w:rPr>
                <w:rFonts w:ascii="Verdana" w:hAnsi="Verdana"/>
                <w:sz w:val="16"/>
                <w:szCs w:val="16"/>
                <w:lang w:val="cs-CZ"/>
              </w:rPr>
              <w:t xml:space="preserve"> f) </w:t>
            </w:r>
            <w:r>
              <w:rPr>
                <w:rFonts w:ascii="Verdana" w:hAnsi="Verdana"/>
                <w:sz w:val="16"/>
                <w:szCs w:val="16"/>
                <w:lang w:val="cs-CZ"/>
              </w:rPr>
              <w:t>–</w:t>
            </w:r>
            <w:r w:rsidRPr="00D07F0B">
              <w:rPr>
                <w:rFonts w:ascii="Verdana" w:hAnsi="Verdana"/>
                <w:sz w:val="16"/>
                <w:szCs w:val="16"/>
                <w:lang w:val="cs-CZ"/>
              </w:rPr>
              <w:t xml:space="preserve"> opr</w:t>
            </w:r>
            <w:r w:rsidRPr="00105E0E">
              <w:rPr>
                <w:rFonts w:ascii="Verdana" w:hAnsi="Verdana"/>
                <w:sz w:val="16"/>
                <w:szCs w:val="16"/>
                <w:lang w:val="cs-CZ"/>
              </w:rPr>
              <w:t>ávněný zájem</w:t>
            </w:r>
            <w:r>
              <w:rPr>
                <w:rFonts w:ascii="Verdana" w:hAnsi="Verdana"/>
                <w:sz w:val="16"/>
                <w:szCs w:val="16"/>
                <w:lang w:val="cs-CZ"/>
              </w:rPr>
              <w:t xml:space="preserve"> na případném určení, výkonu nebo obhajobě právních nároků.</w:t>
            </w:r>
          </w:p>
        </w:tc>
        <w:tc>
          <w:tcPr>
            <w:tcW w:w="2693" w:type="dxa"/>
          </w:tcPr>
          <w:p w14:paraId="6D05168B" w14:textId="541639CB" w:rsidR="00F8619C" w:rsidRDefault="005132D8" w:rsidP="005132D8">
            <w:pPr>
              <w:spacing w:line="276" w:lineRule="auto"/>
              <w:rPr>
                <w:rFonts w:ascii="Verdana" w:hAnsi="Verdana"/>
                <w:sz w:val="16"/>
                <w:szCs w:val="16"/>
                <w:lang w:val="cs-CZ"/>
              </w:rPr>
            </w:pPr>
            <w:r w:rsidRPr="005923CC">
              <w:rPr>
                <w:rFonts w:ascii="Verdana" w:hAnsi="Verdana"/>
                <w:sz w:val="16"/>
                <w:szCs w:val="16"/>
                <w:lang w:val="cs-CZ"/>
              </w:rPr>
              <w:t>Po dobu trvání smlouvy</w:t>
            </w:r>
            <w:r w:rsidR="0095437F" w:rsidRPr="005923CC">
              <w:rPr>
                <w:rFonts w:ascii="Verdana" w:hAnsi="Verdana"/>
                <w:sz w:val="16"/>
                <w:szCs w:val="16"/>
                <w:lang w:val="cs-CZ"/>
              </w:rPr>
              <w:t>.</w:t>
            </w:r>
          </w:p>
          <w:p w14:paraId="41C4BE04" w14:textId="77777777" w:rsidR="00105E0E" w:rsidRDefault="00105E0E" w:rsidP="005132D8">
            <w:pPr>
              <w:spacing w:line="276" w:lineRule="auto"/>
              <w:rPr>
                <w:rFonts w:ascii="Verdana" w:hAnsi="Verdana"/>
                <w:sz w:val="16"/>
                <w:szCs w:val="16"/>
                <w:lang w:val="cs-CZ"/>
              </w:rPr>
            </w:pPr>
          </w:p>
          <w:p w14:paraId="50936F23" w14:textId="1884C5A2" w:rsidR="00105E0E" w:rsidRPr="00D07F0B" w:rsidRDefault="00105E0E" w:rsidP="00105E0E">
            <w:pPr>
              <w:spacing w:line="276" w:lineRule="auto"/>
              <w:rPr>
                <w:rFonts w:ascii="Verdana" w:hAnsi="Verdana"/>
                <w:sz w:val="16"/>
                <w:szCs w:val="16"/>
                <w:lang w:val="cs-CZ"/>
              </w:rPr>
            </w:pPr>
            <w:r>
              <w:rPr>
                <w:rFonts w:ascii="Verdana" w:hAnsi="Verdana"/>
                <w:sz w:val="16"/>
                <w:szCs w:val="16"/>
                <w:lang w:val="cs-CZ"/>
              </w:rPr>
              <w:t>Případně po dobu 3 let od ukončení smlouvy na základě našeho oprávněného zájmu.</w:t>
            </w:r>
          </w:p>
        </w:tc>
      </w:tr>
      <w:tr w:rsidR="00F8619C" w:rsidRPr="00D07F0B" w14:paraId="2805616A" w14:textId="77777777" w:rsidTr="009A018A">
        <w:tc>
          <w:tcPr>
            <w:tcW w:w="562" w:type="dxa"/>
          </w:tcPr>
          <w:p w14:paraId="0F9AC582"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2.</w:t>
            </w:r>
          </w:p>
        </w:tc>
        <w:tc>
          <w:tcPr>
            <w:tcW w:w="2547" w:type="dxa"/>
          </w:tcPr>
          <w:p w14:paraId="3F97CF83"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Záručn</w:t>
            </w:r>
            <w:r>
              <w:rPr>
                <w:rFonts w:ascii="Verdana" w:hAnsi="Verdana"/>
                <w:sz w:val="16"/>
                <w:szCs w:val="16"/>
                <w:lang w:val="cs-CZ"/>
              </w:rPr>
              <w:t>í</w:t>
            </w:r>
            <w:r w:rsidRPr="00D07F0B">
              <w:rPr>
                <w:rFonts w:ascii="Verdana" w:hAnsi="Verdana"/>
                <w:sz w:val="16"/>
                <w:szCs w:val="16"/>
                <w:lang w:val="cs-CZ"/>
              </w:rPr>
              <w:t xml:space="preserve"> nároky, odpov</w:t>
            </w:r>
            <w:r>
              <w:rPr>
                <w:rFonts w:ascii="Verdana" w:hAnsi="Verdana"/>
                <w:sz w:val="16"/>
                <w:szCs w:val="16"/>
                <w:lang w:val="cs-CZ"/>
              </w:rPr>
              <w:t>ě</w:t>
            </w:r>
            <w:r w:rsidRPr="00D07F0B">
              <w:rPr>
                <w:rFonts w:ascii="Verdana" w:hAnsi="Verdana"/>
                <w:sz w:val="16"/>
                <w:szCs w:val="16"/>
                <w:lang w:val="cs-CZ"/>
              </w:rPr>
              <w:t>dnos</w:t>
            </w:r>
            <w:r>
              <w:rPr>
                <w:rFonts w:ascii="Verdana" w:hAnsi="Verdana"/>
                <w:sz w:val="16"/>
                <w:szCs w:val="16"/>
                <w:lang w:val="cs-CZ"/>
              </w:rPr>
              <w:t>t</w:t>
            </w:r>
            <w:r w:rsidRPr="00D07F0B">
              <w:rPr>
                <w:rFonts w:ascii="Verdana" w:hAnsi="Verdana"/>
                <w:sz w:val="16"/>
                <w:szCs w:val="16"/>
                <w:lang w:val="cs-CZ"/>
              </w:rPr>
              <w:t xml:space="preserve"> za vady, </w:t>
            </w:r>
            <w:r>
              <w:rPr>
                <w:rFonts w:ascii="Verdana" w:hAnsi="Verdana"/>
                <w:sz w:val="16"/>
                <w:szCs w:val="16"/>
                <w:lang w:val="cs-CZ"/>
              </w:rPr>
              <w:t>vypořádání nároků z uplatněných reklamací</w:t>
            </w:r>
          </w:p>
        </w:tc>
        <w:tc>
          <w:tcPr>
            <w:tcW w:w="3927" w:type="dxa"/>
          </w:tcPr>
          <w:p w14:paraId="3E00B2C6" w14:textId="77777777" w:rsidR="00F8619C" w:rsidRPr="00D07F0B" w:rsidRDefault="00F8619C" w:rsidP="009A018A">
            <w:pPr>
              <w:rPr>
                <w:rFonts w:ascii="Verdana" w:hAnsi="Verdana"/>
                <w:sz w:val="16"/>
                <w:szCs w:val="16"/>
                <w:lang w:val="cs-CZ"/>
              </w:rPr>
            </w:pPr>
            <w:r w:rsidRPr="00D07F0B">
              <w:rPr>
                <w:rFonts w:ascii="Verdana" w:hAnsi="Verdana"/>
                <w:sz w:val="16"/>
                <w:szCs w:val="16"/>
                <w:lang w:val="cs-CZ"/>
              </w:rPr>
              <w:t>Kontaktn</w:t>
            </w:r>
            <w:r>
              <w:rPr>
                <w:rFonts w:ascii="Verdana" w:hAnsi="Verdana"/>
                <w:sz w:val="16"/>
                <w:szCs w:val="16"/>
                <w:lang w:val="cs-CZ"/>
              </w:rPr>
              <w:t>í</w:t>
            </w:r>
            <w:r w:rsidRPr="00D07F0B">
              <w:rPr>
                <w:rFonts w:ascii="Verdana" w:hAnsi="Verdana"/>
                <w:sz w:val="16"/>
                <w:szCs w:val="16"/>
                <w:lang w:val="cs-CZ"/>
              </w:rPr>
              <w:t xml:space="preserve"> údaje, d</w:t>
            </w:r>
            <w:r>
              <w:rPr>
                <w:rFonts w:ascii="Verdana" w:hAnsi="Verdana"/>
                <w:sz w:val="16"/>
                <w:szCs w:val="16"/>
                <w:lang w:val="cs-CZ"/>
              </w:rPr>
              <w:t>a</w:t>
            </w:r>
            <w:r w:rsidRPr="00D07F0B">
              <w:rPr>
                <w:rFonts w:ascii="Verdana" w:hAnsi="Verdana"/>
                <w:sz w:val="16"/>
                <w:szCs w:val="16"/>
                <w:lang w:val="cs-CZ"/>
              </w:rPr>
              <w:t>tum pln</w:t>
            </w:r>
            <w:r>
              <w:rPr>
                <w:rFonts w:ascii="Verdana" w:hAnsi="Verdana"/>
                <w:sz w:val="16"/>
                <w:szCs w:val="16"/>
                <w:lang w:val="cs-CZ"/>
              </w:rPr>
              <w:t>ění</w:t>
            </w:r>
            <w:r w:rsidRPr="00D07F0B">
              <w:rPr>
                <w:rFonts w:ascii="Verdana" w:hAnsi="Verdana"/>
                <w:sz w:val="16"/>
                <w:szCs w:val="16"/>
                <w:lang w:val="cs-CZ"/>
              </w:rPr>
              <w:t xml:space="preserve"> a údaje s</w:t>
            </w:r>
            <w:r>
              <w:rPr>
                <w:rFonts w:ascii="Verdana" w:hAnsi="Verdana"/>
                <w:sz w:val="16"/>
                <w:szCs w:val="16"/>
                <w:lang w:val="cs-CZ"/>
              </w:rPr>
              <w:t xml:space="preserve">ouvisející </w:t>
            </w:r>
            <w:r w:rsidRPr="00D07F0B">
              <w:rPr>
                <w:rFonts w:ascii="Verdana" w:hAnsi="Verdana"/>
                <w:sz w:val="16"/>
                <w:szCs w:val="16"/>
                <w:lang w:val="cs-CZ"/>
              </w:rPr>
              <w:t>s ekonomickými ud</w:t>
            </w:r>
            <w:r>
              <w:rPr>
                <w:rFonts w:ascii="Verdana" w:hAnsi="Verdana"/>
                <w:sz w:val="16"/>
                <w:szCs w:val="16"/>
                <w:lang w:val="cs-CZ"/>
              </w:rPr>
              <w:t>álostmi</w:t>
            </w:r>
            <w:r w:rsidRPr="00D07F0B">
              <w:rPr>
                <w:rFonts w:ascii="Verdana" w:hAnsi="Verdana"/>
                <w:sz w:val="16"/>
                <w:szCs w:val="16"/>
                <w:lang w:val="cs-CZ"/>
              </w:rPr>
              <w:t xml:space="preserve">, číslo </w:t>
            </w:r>
            <w:r>
              <w:rPr>
                <w:rFonts w:ascii="Verdana" w:hAnsi="Verdana"/>
                <w:sz w:val="16"/>
                <w:szCs w:val="16"/>
                <w:lang w:val="cs-CZ"/>
              </w:rPr>
              <w:t>faktury</w:t>
            </w:r>
            <w:r w:rsidRPr="00D07F0B">
              <w:rPr>
                <w:rFonts w:ascii="Verdana" w:hAnsi="Verdana"/>
                <w:sz w:val="16"/>
                <w:szCs w:val="16"/>
                <w:lang w:val="cs-CZ"/>
              </w:rPr>
              <w:t>, VIN vozidla; typ vozidla</w:t>
            </w:r>
          </w:p>
        </w:tc>
        <w:tc>
          <w:tcPr>
            <w:tcW w:w="3402" w:type="dxa"/>
          </w:tcPr>
          <w:p w14:paraId="3BD73C22"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GDPR člán</w:t>
            </w:r>
            <w:r>
              <w:rPr>
                <w:rFonts w:ascii="Verdana" w:hAnsi="Verdana"/>
                <w:sz w:val="16"/>
                <w:szCs w:val="16"/>
                <w:lang w:val="cs-CZ"/>
              </w:rPr>
              <w:t>e</w:t>
            </w:r>
            <w:r w:rsidRPr="00D07F0B">
              <w:rPr>
                <w:rFonts w:ascii="Verdana" w:hAnsi="Verdana"/>
                <w:sz w:val="16"/>
                <w:szCs w:val="16"/>
                <w:lang w:val="cs-CZ"/>
              </w:rPr>
              <w:t>k 6</w:t>
            </w:r>
            <w:r>
              <w:rPr>
                <w:rFonts w:ascii="Verdana" w:hAnsi="Verdana"/>
                <w:sz w:val="16"/>
                <w:szCs w:val="16"/>
                <w:lang w:val="cs-CZ"/>
              </w:rPr>
              <w:t xml:space="preserve">, </w:t>
            </w:r>
            <w:r w:rsidRPr="00D07F0B">
              <w:rPr>
                <w:rFonts w:ascii="Verdana" w:hAnsi="Verdana"/>
                <w:sz w:val="16"/>
                <w:szCs w:val="16"/>
                <w:lang w:val="cs-CZ"/>
              </w:rPr>
              <w:t>ods</w:t>
            </w:r>
            <w:r>
              <w:rPr>
                <w:rFonts w:ascii="Verdana" w:hAnsi="Verdana"/>
                <w:sz w:val="16"/>
                <w:szCs w:val="16"/>
                <w:lang w:val="cs-CZ"/>
              </w:rPr>
              <w:t>t</w:t>
            </w:r>
            <w:r w:rsidRPr="00D07F0B">
              <w:rPr>
                <w:rFonts w:ascii="Verdana" w:hAnsi="Verdana"/>
                <w:sz w:val="16"/>
                <w:szCs w:val="16"/>
                <w:lang w:val="cs-CZ"/>
              </w:rPr>
              <w:t>. 1</w:t>
            </w:r>
            <w:r>
              <w:rPr>
                <w:rFonts w:ascii="Verdana" w:hAnsi="Verdana"/>
                <w:sz w:val="16"/>
                <w:szCs w:val="16"/>
                <w:lang w:val="cs-CZ"/>
              </w:rPr>
              <w:t>,</w:t>
            </w:r>
            <w:r w:rsidRPr="00D07F0B">
              <w:rPr>
                <w:rFonts w:ascii="Verdana" w:hAnsi="Verdana"/>
                <w:sz w:val="16"/>
                <w:szCs w:val="16"/>
                <w:lang w:val="cs-CZ"/>
              </w:rPr>
              <w:t xml:space="preserve"> </w:t>
            </w:r>
            <w:r>
              <w:rPr>
                <w:rFonts w:ascii="Verdana" w:hAnsi="Verdana"/>
                <w:sz w:val="16"/>
                <w:szCs w:val="16"/>
                <w:lang w:val="cs-CZ"/>
              </w:rPr>
              <w:t xml:space="preserve">písm. </w:t>
            </w:r>
            <w:r w:rsidRPr="00D07F0B">
              <w:rPr>
                <w:rFonts w:ascii="Verdana" w:hAnsi="Verdana"/>
                <w:sz w:val="16"/>
                <w:szCs w:val="16"/>
                <w:lang w:val="cs-CZ"/>
              </w:rPr>
              <w:t xml:space="preserve">c) </w:t>
            </w:r>
            <w:r>
              <w:rPr>
                <w:rFonts w:ascii="Verdana" w:hAnsi="Verdana"/>
                <w:sz w:val="16"/>
                <w:szCs w:val="16"/>
                <w:lang w:val="cs-CZ"/>
              </w:rPr>
              <w:t>–</w:t>
            </w:r>
            <w:r w:rsidRPr="00D07F0B">
              <w:rPr>
                <w:rFonts w:ascii="Verdana" w:hAnsi="Verdana"/>
                <w:sz w:val="16"/>
                <w:szCs w:val="16"/>
                <w:lang w:val="cs-CZ"/>
              </w:rPr>
              <w:t xml:space="preserve"> pln</w:t>
            </w:r>
            <w:r>
              <w:rPr>
                <w:rFonts w:ascii="Verdana" w:hAnsi="Verdana"/>
                <w:sz w:val="16"/>
                <w:szCs w:val="16"/>
                <w:lang w:val="cs-CZ"/>
              </w:rPr>
              <w:t>ění právní</w:t>
            </w:r>
            <w:r w:rsidRPr="00D07F0B">
              <w:rPr>
                <w:rFonts w:ascii="Verdana" w:hAnsi="Verdana"/>
                <w:sz w:val="16"/>
                <w:szCs w:val="16"/>
                <w:lang w:val="cs-CZ"/>
              </w:rPr>
              <w:t xml:space="preserve"> povinnosti</w:t>
            </w:r>
          </w:p>
          <w:p w14:paraId="2B210AE3" w14:textId="77777777" w:rsidR="00EA1737" w:rsidRDefault="005132D8" w:rsidP="009A018A">
            <w:pPr>
              <w:spacing w:line="276" w:lineRule="auto"/>
              <w:rPr>
                <w:rFonts w:ascii="Verdana" w:hAnsi="Verdana"/>
                <w:sz w:val="16"/>
                <w:szCs w:val="16"/>
                <w:lang w:val="cs-CZ"/>
              </w:rPr>
            </w:pPr>
            <w:r>
              <w:rPr>
                <w:rFonts w:ascii="Verdana" w:hAnsi="Verdana"/>
                <w:sz w:val="16"/>
                <w:szCs w:val="16"/>
                <w:lang w:val="cs-CZ"/>
              </w:rPr>
              <w:t>G</w:t>
            </w:r>
            <w:r w:rsidRPr="00D07F0B">
              <w:rPr>
                <w:rFonts w:ascii="Verdana" w:hAnsi="Verdana"/>
                <w:sz w:val="16"/>
                <w:szCs w:val="16"/>
                <w:lang w:val="cs-CZ"/>
              </w:rPr>
              <w:t>DPR čl</w:t>
            </w:r>
            <w:r>
              <w:rPr>
                <w:rFonts w:ascii="Verdana" w:hAnsi="Verdana"/>
                <w:sz w:val="16"/>
                <w:szCs w:val="16"/>
                <w:lang w:val="cs-CZ"/>
              </w:rPr>
              <w:t xml:space="preserve">ánek </w:t>
            </w:r>
            <w:r w:rsidRPr="00D07F0B">
              <w:rPr>
                <w:rFonts w:ascii="Verdana" w:hAnsi="Verdana"/>
                <w:sz w:val="16"/>
                <w:szCs w:val="16"/>
                <w:lang w:val="cs-CZ"/>
              </w:rPr>
              <w:t>6</w:t>
            </w:r>
            <w:r>
              <w:rPr>
                <w:rFonts w:ascii="Verdana" w:hAnsi="Verdana"/>
                <w:sz w:val="16"/>
                <w:szCs w:val="16"/>
                <w:lang w:val="cs-CZ"/>
              </w:rPr>
              <w:t>,</w:t>
            </w:r>
            <w:r w:rsidRPr="00D07F0B">
              <w:rPr>
                <w:rFonts w:ascii="Verdana" w:hAnsi="Verdana"/>
                <w:sz w:val="16"/>
                <w:szCs w:val="16"/>
                <w:lang w:val="cs-CZ"/>
              </w:rPr>
              <w:t xml:space="preserve"> ods</w:t>
            </w:r>
            <w:r>
              <w:rPr>
                <w:rFonts w:ascii="Verdana" w:hAnsi="Verdana"/>
                <w:sz w:val="16"/>
                <w:szCs w:val="16"/>
                <w:lang w:val="cs-CZ"/>
              </w:rPr>
              <w:t>t</w:t>
            </w:r>
            <w:r w:rsidRPr="00D07F0B">
              <w:rPr>
                <w:rFonts w:ascii="Verdana" w:hAnsi="Verdana"/>
                <w:sz w:val="16"/>
                <w:szCs w:val="16"/>
                <w:lang w:val="cs-CZ"/>
              </w:rPr>
              <w:t>. 1</w:t>
            </w:r>
            <w:r>
              <w:rPr>
                <w:rFonts w:ascii="Verdana" w:hAnsi="Verdana"/>
                <w:sz w:val="16"/>
                <w:szCs w:val="16"/>
                <w:lang w:val="cs-CZ"/>
              </w:rPr>
              <w:t>,</w:t>
            </w:r>
            <w:r w:rsidRPr="00D07F0B">
              <w:rPr>
                <w:rFonts w:ascii="Verdana" w:hAnsi="Verdana"/>
                <w:sz w:val="16"/>
                <w:szCs w:val="16"/>
                <w:lang w:val="cs-CZ"/>
              </w:rPr>
              <w:t xml:space="preserve"> </w:t>
            </w:r>
            <w:r>
              <w:rPr>
                <w:rFonts w:ascii="Verdana" w:hAnsi="Verdana"/>
                <w:sz w:val="16"/>
                <w:szCs w:val="16"/>
                <w:lang w:val="cs-CZ"/>
              </w:rPr>
              <w:t>písm. b</w:t>
            </w:r>
            <w:r w:rsidRPr="00D07F0B">
              <w:rPr>
                <w:rFonts w:ascii="Verdana" w:hAnsi="Verdana"/>
                <w:sz w:val="16"/>
                <w:szCs w:val="16"/>
                <w:lang w:val="cs-CZ"/>
              </w:rPr>
              <w:t xml:space="preserve">) </w:t>
            </w:r>
            <w:r>
              <w:rPr>
                <w:rFonts w:ascii="Verdana" w:hAnsi="Verdana"/>
                <w:sz w:val="16"/>
                <w:szCs w:val="16"/>
                <w:lang w:val="cs-CZ"/>
              </w:rPr>
              <w:t>–</w:t>
            </w:r>
            <w:r w:rsidRPr="00D07F0B">
              <w:rPr>
                <w:rFonts w:ascii="Verdana" w:hAnsi="Verdana"/>
                <w:sz w:val="16"/>
                <w:szCs w:val="16"/>
                <w:lang w:val="cs-CZ"/>
              </w:rPr>
              <w:t xml:space="preserve"> </w:t>
            </w:r>
            <w:r>
              <w:rPr>
                <w:rFonts w:ascii="Verdana" w:hAnsi="Verdana"/>
                <w:sz w:val="16"/>
                <w:szCs w:val="16"/>
                <w:lang w:val="cs-CZ"/>
              </w:rPr>
              <w:t xml:space="preserve">nezbytnost pro plnění smlouvy: uplatnění smluvní záruky </w:t>
            </w:r>
          </w:p>
          <w:p w14:paraId="406ABF82" w14:textId="2DAB68C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GDPR člán</w:t>
            </w:r>
            <w:r>
              <w:rPr>
                <w:rFonts w:ascii="Verdana" w:hAnsi="Verdana"/>
                <w:sz w:val="16"/>
                <w:szCs w:val="16"/>
                <w:lang w:val="cs-CZ"/>
              </w:rPr>
              <w:t>ek</w:t>
            </w:r>
            <w:r w:rsidRPr="00D07F0B">
              <w:rPr>
                <w:rFonts w:ascii="Verdana" w:hAnsi="Verdana"/>
                <w:sz w:val="16"/>
                <w:szCs w:val="16"/>
                <w:lang w:val="cs-CZ"/>
              </w:rPr>
              <w:t xml:space="preserve"> 6</w:t>
            </w:r>
            <w:r>
              <w:rPr>
                <w:rFonts w:ascii="Verdana" w:hAnsi="Verdana"/>
                <w:sz w:val="16"/>
                <w:szCs w:val="16"/>
                <w:lang w:val="cs-CZ"/>
              </w:rPr>
              <w:t xml:space="preserve">, </w:t>
            </w:r>
            <w:r w:rsidRPr="00D07F0B">
              <w:rPr>
                <w:rFonts w:ascii="Verdana" w:hAnsi="Verdana"/>
                <w:sz w:val="16"/>
                <w:szCs w:val="16"/>
                <w:lang w:val="cs-CZ"/>
              </w:rPr>
              <w:t>ods</w:t>
            </w:r>
            <w:r>
              <w:rPr>
                <w:rFonts w:ascii="Verdana" w:hAnsi="Verdana"/>
                <w:sz w:val="16"/>
                <w:szCs w:val="16"/>
                <w:lang w:val="cs-CZ"/>
              </w:rPr>
              <w:t>t</w:t>
            </w:r>
            <w:r w:rsidRPr="00D07F0B">
              <w:rPr>
                <w:rFonts w:ascii="Verdana" w:hAnsi="Verdana"/>
                <w:sz w:val="16"/>
                <w:szCs w:val="16"/>
                <w:lang w:val="cs-CZ"/>
              </w:rPr>
              <w:t>. 1</w:t>
            </w:r>
            <w:r>
              <w:rPr>
                <w:rFonts w:ascii="Verdana" w:hAnsi="Verdana"/>
                <w:sz w:val="16"/>
                <w:szCs w:val="16"/>
                <w:lang w:val="cs-CZ"/>
              </w:rPr>
              <w:t>, písm.</w:t>
            </w:r>
            <w:r w:rsidRPr="00D07F0B">
              <w:rPr>
                <w:rFonts w:ascii="Verdana" w:hAnsi="Verdana"/>
                <w:sz w:val="16"/>
                <w:szCs w:val="16"/>
                <w:lang w:val="cs-CZ"/>
              </w:rPr>
              <w:t xml:space="preserve"> f) </w:t>
            </w:r>
            <w:r>
              <w:rPr>
                <w:rFonts w:ascii="Verdana" w:hAnsi="Verdana"/>
                <w:sz w:val="16"/>
                <w:szCs w:val="16"/>
                <w:lang w:val="cs-CZ"/>
              </w:rPr>
              <w:t>–</w:t>
            </w:r>
            <w:r w:rsidRPr="00D07F0B">
              <w:rPr>
                <w:rFonts w:ascii="Verdana" w:hAnsi="Verdana"/>
                <w:sz w:val="16"/>
                <w:szCs w:val="16"/>
                <w:lang w:val="cs-CZ"/>
              </w:rPr>
              <w:t xml:space="preserve"> oprávn</w:t>
            </w:r>
            <w:r>
              <w:rPr>
                <w:rFonts w:ascii="Verdana" w:hAnsi="Verdana"/>
                <w:sz w:val="16"/>
                <w:szCs w:val="16"/>
                <w:lang w:val="cs-CZ"/>
              </w:rPr>
              <w:t>ěn</w:t>
            </w:r>
            <w:r w:rsidRPr="00D07F0B">
              <w:rPr>
                <w:rFonts w:ascii="Verdana" w:hAnsi="Verdana"/>
                <w:sz w:val="16"/>
                <w:szCs w:val="16"/>
                <w:lang w:val="cs-CZ"/>
              </w:rPr>
              <w:t xml:space="preserve">ý zájem: </w:t>
            </w:r>
            <w:r>
              <w:rPr>
                <w:rFonts w:ascii="Verdana" w:hAnsi="Verdana"/>
                <w:sz w:val="16"/>
                <w:szCs w:val="16"/>
                <w:lang w:val="cs-CZ"/>
              </w:rPr>
              <w:t>správa a vyřizování záručních nároků</w:t>
            </w:r>
            <w:r w:rsidRPr="00D07F0B">
              <w:rPr>
                <w:rFonts w:ascii="Verdana" w:hAnsi="Verdana"/>
                <w:sz w:val="16"/>
                <w:szCs w:val="16"/>
                <w:lang w:val="cs-CZ"/>
              </w:rPr>
              <w:t>, otáz</w:t>
            </w:r>
            <w:r>
              <w:rPr>
                <w:rFonts w:ascii="Verdana" w:hAnsi="Verdana"/>
                <w:sz w:val="16"/>
                <w:szCs w:val="16"/>
                <w:lang w:val="cs-CZ"/>
              </w:rPr>
              <w:t>e</w:t>
            </w:r>
            <w:r w:rsidRPr="00D07F0B">
              <w:rPr>
                <w:rFonts w:ascii="Verdana" w:hAnsi="Verdana"/>
                <w:sz w:val="16"/>
                <w:szCs w:val="16"/>
                <w:lang w:val="cs-CZ"/>
              </w:rPr>
              <w:t>k odpov</w:t>
            </w:r>
            <w:r>
              <w:rPr>
                <w:rFonts w:ascii="Verdana" w:hAnsi="Verdana"/>
                <w:sz w:val="16"/>
                <w:szCs w:val="16"/>
                <w:lang w:val="cs-CZ"/>
              </w:rPr>
              <w:t>ě</w:t>
            </w:r>
            <w:r w:rsidRPr="00D07F0B">
              <w:rPr>
                <w:rFonts w:ascii="Verdana" w:hAnsi="Verdana"/>
                <w:sz w:val="16"/>
                <w:szCs w:val="16"/>
                <w:lang w:val="cs-CZ"/>
              </w:rPr>
              <w:t>dnosti za vady a nárok</w:t>
            </w:r>
            <w:r>
              <w:rPr>
                <w:rFonts w:ascii="Verdana" w:hAnsi="Verdana"/>
                <w:sz w:val="16"/>
                <w:szCs w:val="16"/>
                <w:lang w:val="cs-CZ"/>
              </w:rPr>
              <w:t>ů</w:t>
            </w:r>
            <w:r w:rsidRPr="00D07F0B">
              <w:rPr>
                <w:rFonts w:ascii="Verdana" w:hAnsi="Verdana"/>
                <w:sz w:val="16"/>
                <w:szCs w:val="16"/>
                <w:lang w:val="cs-CZ"/>
              </w:rPr>
              <w:t xml:space="preserve"> z uplatn</w:t>
            </w:r>
            <w:r>
              <w:rPr>
                <w:rFonts w:ascii="Verdana" w:hAnsi="Verdana"/>
                <w:sz w:val="16"/>
                <w:szCs w:val="16"/>
                <w:lang w:val="cs-CZ"/>
              </w:rPr>
              <w:t>ě</w:t>
            </w:r>
            <w:r w:rsidRPr="00D07F0B">
              <w:rPr>
                <w:rFonts w:ascii="Verdana" w:hAnsi="Verdana"/>
                <w:sz w:val="16"/>
                <w:szCs w:val="16"/>
                <w:lang w:val="cs-CZ"/>
              </w:rPr>
              <w:t>ných reklam</w:t>
            </w:r>
            <w:r>
              <w:rPr>
                <w:rFonts w:ascii="Verdana" w:hAnsi="Verdana"/>
                <w:sz w:val="16"/>
                <w:szCs w:val="16"/>
                <w:lang w:val="cs-CZ"/>
              </w:rPr>
              <w:t>ací</w:t>
            </w:r>
            <w:r w:rsidRPr="00D07F0B">
              <w:rPr>
                <w:rFonts w:ascii="Verdana" w:hAnsi="Verdana"/>
                <w:sz w:val="16"/>
                <w:szCs w:val="16"/>
                <w:lang w:val="cs-CZ"/>
              </w:rPr>
              <w:t xml:space="preserve"> dealer</w:t>
            </w:r>
            <w:r>
              <w:rPr>
                <w:rFonts w:ascii="Verdana" w:hAnsi="Verdana"/>
                <w:sz w:val="16"/>
                <w:szCs w:val="16"/>
                <w:lang w:val="cs-CZ"/>
              </w:rPr>
              <w:t>e</w:t>
            </w:r>
            <w:r w:rsidRPr="00D07F0B">
              <w:rPr>
                <w:rFonts w:ascii="Verdana" w:hAnsi="Verdana"/>
                <w:sz w:val="16"/>
                <w:szCs w:val="16"/>
                <w:lang w:val="cs-CZ"/>
              </w:rPr>
              <w:t>m v p</w:t>
            </w:r>
            <w:r>
              <w:rPr>
                <w:rFonts w:ascii="Verdana" w:hAnsi="Verdana"/>
                <w:sz w:val="16"/>
                <w:szCs w:val="16"/>
                <w:lang w:val="cs-CZ"/>
              </w:rPr>
              <w:t>ř</w:t>
            </w:r>
            <w:r w:rsidRPr="00D07F0B">
              <w:rPr>
                <w:rFonts w:ascii="Verdana" w:hAnsi="Verdana"/>
                <w:sz w:val="16"/>
                <w:szCs w:val="16"/>
                <w:lang w:val="cs-CZ"/>
              </w:rPr>
              <w:t>ípad</w:t>
            </w:r>
            <w:r>
              <w:rPr>
                <w:rFonts w:ascii="Verdana" w:hAnsi="Verdana"/>
                <w:sz w:val="16"/>
                <w:szCs w:val="16"/>
                <w:lang w:val="cs-CZ"/>
              </w:rPr>
              <w:t>ě</w:t>
            </w:r>
            <w:r w:rsidRPr="00D07F0B">
              <w:rPr>
                <w:rFonts w:ascii="Verdana" w:hAnsi="Verdana"/>
                <w:sz w:val="16"/>
                <w:szCs w:val="16"/>
                <w:lang w:val="cs-CZ"/>
              </w:rPr>
              <w:t xml:space="preserve"> zákazník</w:t>
            </w:r>
            <w:r>
              <w:rPr>
                <w:rFonts w:ascii="Verdana" w:hAnsi="Verdana"/>
                <w:sz w:val="16"/>
                <w:szCs w:val="16"/>
                <w:lang w:val="cs-CZ"/>
              </w:rPr>
              <w:t>ů</w:t>
            </w:r>
            <w:r w:rsidRPr="00D07F0B">
              <w:rPr>
                <w:rFonts w:ascii="Verdana" w:hAnsi="Verdana"/>
                <w:sz w:val="16"/>
                <w:szCs w:val="16"/>
                <w:lang w:val="cs-CZ"/>
              </w:rPr>
              <w:t xml:space="preserve"> </w:t>
            </w:r>
            <w:r>
              <w:rPr>
                <w:rFonts w:ascii="Verdana" w:hAnsi="Verdana"/>
                <w:sz w:val="16"/>
                <w:szCs w:val="16"/>
                <w:lang w:val="cs-CZ"/>
              </w:rPr>
              <w:t>–</w:t>
            </w:r>
            <w:r w:rsidRPr="00D07F0B">
              <w:rPr>
                <w:rFonts w:ascii="Verdana" w:hAnsi="Verdana"/>
                <w:sz w:val="16"/>
                <w:szCs w:val="16"/>
                <w:lang w:val="cs-CZ"/>
              </w:rPr>
              <w:t xml:space="preserve"> s</w:t>
            </w:r>
            <w:r>
              <w:rPr>
                <w:rFonts w:ascii="Verdana" w:hAnsi="Verdana"/>
                <w:sz w:val="16"/>
                <w:szCs w:val="16"/>
                <w:lang w:val="cs-CZ"/>
              </w:rPr>
              <w:t>ou</w:t>
            </w:r>
            <w:r w:rsidRPr="00D07F0B">
              <w:rPr>
                <w:rFonts w:ascii="Verdana" w:hAnsi="Verdana"/>
                <w:sz w:val="16"/>
                <w:szCs w:val="16"/>
                <w:lang w:val="cs-CZ"/>
              </w:rPr>
              <w:t>kromých os</w:t>
            </w:r>
            <w:r>
              <w:rPr>
                <w:rFonts w:ascii="Verdana" w:hAnsi="Verdana"/>
                <w:sz w:val="16"/>
                <w:szCs w:val="16"/>
                <w:lang w:val="cs-CZ"/>
              </w:rPr>
              <w:t>o</w:t>
            </w:r>
            <w:r w:rsidRPr="00D07F0B">
              <w:rPr>
                <w:rFonts w:ascii="Verdana" w:hAnsi="Verdana"/>
                <w:sz w:val="16"/>
                <w:szCs w:val="16"/>
                <w:lang w:val="cs-CZ"/>
              </w:rPr>
              <w:t>b</w:t>
            </w:r>
          </w:p>
        </w:tc>
        <w:tc>
          <w:tcPr>
            <w:tcW w:w="2693" w:type="dxa"/>
          </w:tcPr>
          <w:p w14:paraId="1F296A9F" w14:textId="77777777" w:rsidR="009A018A" w:rsidRDefault="009A018A" w:rsidP="009A018A">
            <w:pPr>
              <w:rPr>
                <w:rFonts w:ascii="Verdana" w:hAnsi="Verdana"/>
                <w:sz w:val="16"/>
                <w:szCs w:val="16"/>
                <w:lang w:val="cs-CZ"/>
              </w:rPr>
            </w:pPr>
            <w:r>
              <w:rPr>
                <w:rFonts w:ascii="Verdana" w:hAnsi="Verdana"/>
                <w:sz w:val="16"/>
                <w:szCs w:val="16"/>
                <w:lang w:val="cs-CZ"/>
              </w:rPr>
              <w:t xml:space="preserve">Po dobu trvání příslušných zákonných nebo smluvních lhůt pro uplatnění práv z vadného plnění nebo reklamací. </w:t>
            </w:r>
          </w:p>
          <w:p w14:paraId="5A41C3E7" w14:textId="419165B2" w:rsidR="009A018A" w:rsidRPr="00D07F0B" w:rsidRDefault="009A018A" w:rsidP="00322B7A">
            <w:pPr>
              <w:rPr>
                <w:rFonts w:ascii="Verdana" w:hAnsi="Verdana"/>
                <w:sz w:val="16"/>
                <w:szCs w:val="16"/>
                <w:lang w:val="cs-CZ"/>
              </w:rPr>
            </w:pPr>
            <w:r>
              <w:rPr>
                <w:rFonts w:ascii="Verdana" w:hAnsi="Verdana"/>
                <w:sz w:val="16"/>
                <w:szCs w:val="16"/>
                <w:lang w:val="cs-CZ"/>
              </w:rPr>
              <w:t>V případné pro dobu nezbytně nutnou pro</w:t>
            </w:r>
            <w:r w:rsidR="00322B7A">
              <w:rPr>
                <w:rFonts w:ascii="Verdana" w:hAnsi="Verdana"/>
                <w:sz w:val="16"/>
                <w:szCs w:val="16"/>
                <w:lang w:val="cs-CZ"/>
              </w:rPr>
              <w:t xml:space="preserve"> splnění právní povinnosti, která se na nás vztahuje nebo na realizaci</w:t>
            </w:r>
            <w:r>
              <w:rPr>
                <w:rFonts w:ascii="Verdana" w:hAnsi="Verdana"/>
                <w:sz w:val="16"/>
                <w:szCs w:val="16"/>
                <w:lang w:val="cs-CZ"/>
              </w:rPr>
              <w:t xml:space="preserve"> </w:t>
            </w:r>
            <w:r w:rsidR="00322B7A">
              <w:rPr>
                <w:rFonts w:ascii="Verdana" w:hAnsi="Verdana"/>
                <w:sz w:val="16"/>
                <w:szCs w:val="16"/>
                <w:lang w:val="cs-CZ"/>
              </w:rPr>
              <w:t xml:space="preserve">našich </w:t>
            </w:r>
            <w:r>
              <w:rPr>
                <w:rFonts w:ascii="Verdana" w:hAnsi="Verdana"/>
                <w:sz w:val="16"/>
                <w:szCs w:val="16"/>
                <w:lang w:val="cs-CZ"/>
              </w:rPr>
              <w:t>oprá</w:t>
            </w:r>
            <w:r w:rsidR="00322B7A">
              <w:rPr>
                <w:rFonts w:ascii="Verdana" w:hAnsi="Verdana"/>
                <w:sz w:val="16"/>
                <w:szCs w:val="16"/>
                <w:lang w:val="cs-CZ"/>
              </w:rPr>
              <w:t>vněných zájmů</w:t>
            </w:r>
            <w:r>
              <w:rPr>
                <w:rFonts w:ascii="Verdana" w:hAnsi="Verdana"/>
                <w:sz w:val="16"/>
                <w:szCs w:val="16"/>
                <w:lang w:val="cs-CZ"/>
              </w:rPr>
              <w:t>,</w:t>
            </w:r>
            <w:r w:rsidR="00322B7A">
              <w:rPr>
                <w:rFonts w:ascii="Verdana" w:hAnsi="Verdana"/>
                <w:sz w:val="16"/>
                <w:szCs w:val="16"/>
                <w:lang w:val="cs-CZ"/>
              </w:rPr>
              <w:t xml:space="preserve"> nebo oprávněných zájmů třetích stran,</w:t>
            </w:r>
            <w:r>
              <w:rPr>
                <w:rFonts w:ascii="Verdana" w:hAnsi="Verdana"/>
                <w:sz w:val="16"/>
                <w:szCs w:val="16"/>
                <w:lang w:val="cs-CZ"/>
              </w:rPr>
              <w:t xml:space="preserve"> zejména pro určení, obhajobu a výkon našich právních nároků. </w:t>
            </w:r>
          </w:p>
        </w:tc>
      </w:tr>
      <w:tr w:rsidR="00F8619C" w:rsidRPr="00D07F0B" w14:paraId="405C2D7A" w14:textId="77777777" w:rsidTr="009A018A">
        <w:tc>
          <w:tcPr>
            <w:tcW w:w="562" w:type="dxa"/>
          </w:tcPr>
          <w:p w14:paraId="7176F9F2" w14:textId="12EC06D8"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3.</w:t>
            </w:r>
          </w:p>
        </w:tc>
        <w:tc>
          <w:tcPr>
            <w:tcW w:w="2547" w:type="dxa"/>
          </w:tcPr>
          <w:p w14:paraId="7C5F9BF7" w14:textId="77777777" w:rsidR="00F8619C" w:rsidRPr="00D07F0B" w:rsidRDefault="00F8619C" w:rsidP="009A018A">
            <w:pPr>
              <w:rPr>
                <w:rFonts w:ascii="Verdana" w:hAnsi="Verdana"/>
                <w:sz w:val="16"/>
                <w:szCs w:val="16"/>
                <w:lang w:val="cs-CZ"/>
              </w:rPr>
            </w:pPr>
            <w:r>
              <w:rPr>
                <w:rFonts w:ascii="Verdana" w:hAnsi="Verdana"/>
                <w:sz w:val="16"/>
                <w:szCs w:val="16"/>
                <w:lang w:val="cs-CZ"/>
              </w:rPr>
              <w:t xml:space="preserve">Provozování </w:t>
            </w:r>
            <w:r w:rsidRPr="00D07F0B">
              <w:rPr>
                <w:rFonts w:ascii="Verdana" w:hAnsi="Verdana"/>
                <w:sz w:val="16"/>
                <w:szCs w:val="16"/>
                <w:lang w:val="cs-CZ"/>
              </w:rPr>
              <w:t>zákazn</w:t>
            </w:r>
            <w:r>
              <w:rPr>
                <w:rFonts w:ascii="Verdana" w:hAnsi="Verdana"/>
                <w:sz w:val="16"/>
                <w:szCs w:val="16"/>
                <w:lang w:val="cs-CZ"/>
              </w:rPr>
              <w:t>i</w:t>
            </w:r>
            <w:r w:rsidRPr="00D07F0B">
              <w:rPr>
                <w:rFonts w:ascii="Verdana" w:hAnsi="Verdana"/>
                <w:sz w:val="16"/>
                <w:szCs w:val="16"/>
                <w:lang w:val="cs-CZ"/>
              </w:rPr>
              <w:t>ck</w:t>
            </w:r>
            <w:r>
              <w:rPr>
                <w:rFonts w:ascii="Verdana" w:hAnsi="Verdana"/>
                <w:sz w:val="16"/>
                <w:szCs w:val="16"/>
                <w:lang w:val="cs-CZ"/>
              </w:rPr>
              <w:t>é</w:t>
            </w:r>
            <w:r w:rsidRPr="00D07F0B">
              <w:rPr>
                <w:rFonts w:ascii="Verdana" w:hAnsi="Verdana"/>
                <w:sz w:val="16"/>
                <w:szCs w:val="16"/>
                <w:lang w:val="cs-CZ"/>
              </w:rPr>
              <w:t>ho centra (zákazn</w:t>
            </w:r>
            <w:r>
              <w:rPr>
                <w:rFonts w:ascii="Verdana" w:hAnsi="Verdana"/>
                <w:sz w:val="16"/>
                <w:szCs w:val="16"/>
                <w:lang w:val="cs-CZ"/>
              </w:rPr>
              <w:t>i</w:t>
            </w:r>
            <w:r w:rsidRPr="00D07F0B">
              <w:rPr>
                <w:rFonts w:ascii="Verdana" w:hAnsi="Verdana"/>
                <w:sz w:val="16"/>
                <w:szCs w:val="16"/>
                <w:lang w:val="cs-CZ"/>
              </w:rPr>
              <w:t>ck</w:t>
            </w:r>
            <w:r>
              <w:rPr>
                <w:rFonts w:ascii="Verdana" w:hAnsi="Verdana"/>
                <w:sz w:val="16"/>
                <w:szCs w:val="16"/>
                <w:lang w:val="cs-CZ"/>
              </w:rPr>
              <w:t>á</w:t>
            </w:r>
            <w:r w:rsidRPr="00D07F0B">
              <w:rPr>
                <w:rFonts w:ascii="Verdana" w:hAnsi="Verdana"/>
                <w:sz w:val="16"/>
                <w:szCs w:val="16"/>
                <w:lang w:val="cs-CZ"/>
              </w:rPr>
              <w:t xml:space="preserve"> podpora, </w:t>
            </w:r>
            <w:r>
              <w:rPr>
                <w:rFonts w:ascii="Verdana" w:hAnsi="Verdana"/>
                <w:sz w:val="16"/>
                <w:szCs w:val="16"/>
                <w:lang w:val="cs-CZ"/>
              </w:rPr>
              <w:lastRenderedPageBreak/>
              <w:t xml:space="preserve">vyřizování stížností, námitky ohledně </w:t>
            </w:r>
            <w:r w:rsidRPr="00D07F0B">
              <w:rPr>
                <w:rFonts w:ascii="Verdana" w:hAnsi="Verdana"/>
                <w:sz w:val="16"/>
                <w:szCs w:val="16"/>
                <w:lang w:val="cs-CZ"/>
              </w:rPr>
              <w:t>kvality)</w:t>
            </w:r>
          </w:p>
        </w:tc>
        <w:tc>
          <w:tcPr>
            <w:tcW w:w="3927" w:type="dxa"/>
          </w:tcPr>
          <w:p w14:paraId="7AEF5806" w14:textId="1C98D6C4" w:rsidR="00F8619C" w:rsidRPr="00D07F0B" w:rsidRDefault="00F8619C" w:rsidP="00322B7A">
            <w:pPr>
              <w:rPr>
                <w:rFonts w:ascii="Verdana" w:hAnsi="Verdana"/>
                <w:sz w:val="16"/>
                <w:szCs w:val="16"/>
                <w:lang w:val="cs-CZ"/>
              </w:rPr>
            </w:pPr>
            <w:r>
              <w:rPr>
                <w:rFonts w:ascii="Verdana" w:hAnsi="Verdana" w:cstheme="majorHAnsi"/>
                <w:sz w:val="16"/>
                <w:szCs w:val="16"/>
                <w:lang w:val="cs-CZ"/>
              </w:rPr>
              <w:lastRenderedPageBreak/>
              <w:t xml:space="preserve">Jméno a příjmení </w:t>
            </w:r>
            <w:r w:rsidRPr="00D07F0B">
              <w:rPr>
                <w:rFonts w:ascii="Verdana" w:hAnsi="Verdana" w:cstheme="majorHAnsi"/>
                <w:sz w:val="16"/>
                <w:szCs w:val="16"/>
                <w:lang w:val="cs-CZ"/>
              </w:rPr>
              <w:t>zákazníka, typ zákazníka (s</w:t>
            </w:r>
            <w:r>
              <w:rPr>
                <w:rFonts w:ascii="Verdana" w:hAnsi="Verdana" w:cstheme="majorHAnsi"/>
                <w:sz w:val="16"/>
                <w:szCs w:val="16"/>
                <w:lang w:val="cs-CZ"/>
              </w:rPr>
              <w:t>ou</w:t>
            </w:r>
            <w:r w:rsidRPr="00D07F0B">
              <w:rPr>
                <w:rFonts w:ascii="Verdana" w:hAnsi="Verdana" w:cstheme="majorHAnsi"/>
                <w:sz w:val="16"/>
                <w:szCs w:val="16"/>
                <w:lang w:val="cs-CZ"/>
              </w:rPr>
              <w:t>kromá osoba, obchodn</w:t>
            </w:r>
            <w:r>
              <w:rPr>
                <w:rFonts w:ascii="Verdana" w:hAnsi="Verdana" w:cstheme="majorHAnsi"/>
                <w:sz w:val="16"/>
                <w:szCs w:val="16"/>
                <w:lang w:val="cs-CZ"/>
              </w:rPr>
              <w:t>í</w:t>
            </w:r>
            <w:r w:rsidRPr="00D07F0B">
              <w:rPr>
                <w:rFonts w:ascii="Verdana" w:hAnsi="Verdana" w:cstheme="majorHAnsi"/>
                <w:sz w:val="16"/>
                <w:szCs w:val="16"/>
                <w:lang w:val="cs-CZ"/>
              </w:rPr>
              <w:t xml:space="preserve"> spol</w:t>
            </w:r>
            <w:r>
              <w:rPr>
                <w:rFonts w:ascii="Verdana" w:hAnsi="Verdana" w:cstheme="majorHAnsi"/>
                <w:sz w:val="16"/>
                <w:szCs w:val="16"/>
                <w:lang w:val="cs-CZ"/>
              </w:rPr>
              <w:t>e</w:t>
            </w:r>
            <w:r w:rsidRPr="00D07F0B">
              <w:rPr>
                <w:rFonts w:ascii="Verdana" w:hAnsi="Verdana" w:cstheme="majorHAnsi"/>
                <w:sz w:val="16"/>
                <w:szCs w:val="16"/>
                <w:lang w:val="cs-CZ"/>
              </w:rPr>
              <w:t>čnos</w:t>
            </w:r>
            <w:r>
              <w:rPr>
                <w:rFonts w:ascii="Verdana" w:hAnsi="Verdana" w:cstheme="majorHAnsi"/>
                <w:sz w:val="16"/>
                <w:szCs w:val="16"/>
                <w:lang w:val="cs-CZ"/>
              </w:rPr>
              <w:t>t</w:t>
            </w:r>
            <w:r w:rsidRPr="00D07F0B">
              <w:rPr>
                <w:rFonts w:ascii="Verdana" w:hAnsi="Verdana" w:cstheme="majorHAnsi"/>
                <w:sz w:val="16"/>
                <w:szCs w:val="16"/>
                <w:lang w:val="cs-CZ"/>
              </w:rPr>
              <w:t>, flotila)</w:t>
            </w:r>
            <w:r w:rsidRPr="00D07F0B">
              <w:rPr>
                <w:rFonts w:ascii="Verdana" w:hAnsi="Verdana"/>
                <w:sz w:val="16"/>
                <w:szCs w:val="16"/>
                <w:lang w:val="cs-CZ"/>
              </w:rPr>
              <w:t xml:space="preserve">; </w:t>
            </w:r>
            <w:r w:rsidRPr="00D07F0B">
              <w:rPr>
                <w:rFonts w:ascii="Verdana" w:hAnsi="Verdana" w:cstheme="majorHAnsi"/>
                <w:sz w:val="16"/>
                <w:szCs w:val="16"/>
                <w:lang w:val="cs-CZ"/>
              </w:rPr>
              <w:t>adresa zákazníka, telef</w:t>
            </w:r>
            <w:r>
              <w:rPr>
                <w:rFonts w:ascii="Verdana" w:hAnsi="Verdana" w:cstheme="majorHAnsi"/>
                <w:sz w:val="16"/>
                <w:szCs w:val="16"/>
                <w:lang w:val="cs-CZ"/>
              </w:rPr>
              <w:t>onní</w:t>
            </w:r>
            <w:r w:rsidRPr="00D07F0B">
              <w:rPr>
                <w:rFonts w:ascii="Verdana" w:hAnsi="Verdana" w:cstheme="majorHAnsi"/>
                <w:sz w:val="16"/>
                <w:szCs w:val="16"/>
                <w:lang w:val="cs-CZ"/>
              </w:rPr>
              <w:t xml:space="preserve"> číslo, e-</w:t>
            </w:r>
            <w:r w:rsidRPr="00D07F0B">
              <w:rPr>
                <w:rFonts w:ascii="Verdana" w:hAnsi="Verdana" w:cstheme="majorHAnsi"/>
                <w:sz w:val="16"/>
                <w:szCs w:val="16"/>
                <w:lang w:val="cs-CZ"/>
              </w:rPr>
              <w:lastRenderedPageBreak/>
              <w:t>mail, kód dealera, d</w:t>
            </w:r>
            <w:r>
              <w:rPr>
                <w:rFonts w:ascii="Verdana" w:hAnsi="Verdana" w:cstheme="majorHAnsi"/>
                <w:sz w:val="16"/>
                <w:szCs w:val="16"/>
                <w:lang w:val="cs-CZ"/>
              </w:rPr>
              <w:t>a</w:t>
            </w:r>
            <w:r w:rsidRPr="00D07F0B">
              <w:rPr>
                <w:rFonts w:ascii="Verdana" w:hAnsi="Verdana" w:cstheme="majorHAnsi"/>
                <w:sz w:val="16"/>
                <w:szCs w:val="16"/>
                <w:lang w:val="cs-CZ"/>
              </w:rPr>
              <w:t xml:space="preserve">tum </w:t>
            </w:r>
            <w:r w:rsidR="00322B7A" w:rsidRPr="00322B7A">
              <w:rPr>
                <w:rFonts w:ascii="Verdana" w:hAnsi="Verdana" w:cstheme="majorHAnsi"/>
                <w:sz w:val="16"/>
                <w:szCs w:val="16"/>
                <w:lang w:val="cs-CZ"/>
              </w:rPr>
              <w:t xml:space="preserve">nabytí </w:t>
            </w:r>
            <w:r w:rsidRPr="00322B7A">
              <w:rPr>
                <w:rFonts w:ascii="Verdana" w:hAnsi="Verdana" w:cstheme="majorHAnsi"/>
                <w:sz w:val="16"/>
                <w:szCs w:val="16"/>
                <w:lang w:val="cs-CZ"/>
              </w:rPr>
              <w:t xml:space="preserve">vlastnictví, </w:t>
            </w:r>
            <w:r w:rsidRPr="00D07F0B">
              <w:rPr>
                <w:rFonts w:ascii="Verdana" w:hAnsi="Verdana" w:cstheme="majorHAnsi"/>
                <w:sz w:val="16"/>
                <w:szCs w:val="16"/>
                <w:lang w:val="cs-CZ"/>
              </w:rPr>
              <w:t>typ opravy (záruka / údržba / hra</w:t>
            </w:r>
            <w:r>
              <w:rPr>
                <w:rFonts w:ascii="Verdana" w:hAnsi="Verdana" w:cstheme="majorHAnsi"/>
                <w:sz w:val="16"/>
                <w:szCs w:val="16"/>
                <w:lang w:val="cs-CZ"/>
              </w:rPr>
              <w:t>z</w:t>
            </w:r>
            <w:r w:rsidRPr="00D07F0B">
              <w:rPr>
                <w:rFonts w:ascii="Verdana" w:hAnsi="Verdana" w:cstheme="majorHAnsi"/>
                <w:sz w:val="16"/>
                <w:szCs w:val="16"/>
                <w:lang w:val="cs-CZ"/>
              </w:rPr>
              <w:t>ená mechanická oprava / opravy karosérie / opravy interiéru), číslo objedn</w:t>
            </w:r>
            <w:r>
              <w:rPr>
                <w:rFonts w:ascii="Verdana" w:hAnsi="Verdana" w:cstheme="majorHAnsi"/>
                <w:sz w:val="16"/>
                <w:szCs w:val="16"/>
                <w:lang w:val="cs-CZ"/>
              </w:rPr>
              <w:t>atele</w:t>
            </w:r>
            <w:r w:rsidRPr="00D07F0B">
              <w:rPr>
                <w:rFonts w:ascii="Verdana" w:hAnsi="Verdana" w:cstheme="majorHAnsi"/>
                <w:sz w:val="16"/>
                <w:szCs w:val="16"/>
                <w:lang w:val="cs-CZ"/>
              </w:rPr>
              <w:t xml:space="preserve"> (</w:t>
            </w:r>
            <w:r>
              <w:rPr>
                <w:rFonts w:ascii="Verdana" w:hAnsi="Verdana" w:cstheme="majorHAnsi"/>
                <w:sz w:val="16"/>
                <w:szCs w:val="16"/>
                <w:lang w:val="cs-CZ"/>
              </w:rPr>
              <w:t>listu</w:t>
            </w:r>
            <w:r w:rsidRPr="00D07F0B">
              <w:rPr>
                <w:rFonts w:ascii="Verdana" w:hAnsi="Verdana" w:cstheme="majorHAnsi"/>
                <w:sz w:val="16"/>
                <w:szCs w:val="16"/>
                <w:lang w:val="cs-CZ"/>
              </w:rPr>
              <w:t>) opravy, jeho k</w:t>
            </w:r>
            <w:r>
              <w:rPr>
                <w:rFonts w:ascii="Verdana" w:hAnsi="Verdana" w:cstheme="majorHAnsi"/>
                <w:sz w:val="16"/>
                <w:szCs w:val="16"/>
                <w:lang w:val="cs-CZ"/>
              </w:rPr>
              <w:t>o</w:t>
            </w:r>
            <w:r w:rsidRPr="00D07F0B">
              <w:rPr>
                <w:rFonts w:ascii="Verdana" w:hAnsi="Verdana" w:cstheme="majorHAnsi"/>
                <w:sz w:val="16"/>
                <w:szCs w:val="16"/>
                <w:lang w:val="cs-CZ"/>
              </w:rPr>
              <w:t>pi</w:t>
            </w:r>
            <w:r>
              <w:rPr>
                <w:rFonts w:ascii="Verdana" w:hAnsi="Verdana" w:cstheme="majorHAnsi"/>
                <w:sz w:val="16"/>
                <w:szCs w:val="16"/>
                <w:lang w:val="cs-CZ"/>
              </w:rPr>
              <w:t>e</w:t>
            </w:r>
            <w:r w:rsidRPr="00D07F0B">
              <w:rPr>
                <w:rFonts w:ascii="Verdana" w:hAnsi="Verdana" w:cstheme="majorHAnsi"/>
                <w:sz w:val="16"/>
                <w:szCs w:val="16"/>
                <w:lang w:val="cs-CZ"/>
              </w:rPr>
              <w:t xml:space="preserve">, čas </w:t>
            </w:r>
            <w:r>
              <w:rPr>
                <w:rFonts w:ascii="Verdana" w:hAnsi="Verdana" w:cstheme="majorHAnsi"/>
                <w:sz w:val="16"/>
                <w:szCs w:val="16"/>
                <w:lang w:val="cs-CZ"/>
              </w:rPr>
              <w:t xml:space="preserve">zadání </w:t>
            </w:r>
            <w:r w:rsidRPr="00D07F0B">
              <w:rPr>
                <w:rFonts w:ascii="Verdana" w:hAnsi="Verdana" w:cstheme="majorHAnsi"/>
                <w:sz w:val="16"/>
                <w:szCs w:val="16"/>
                <w:lang w:val="cs-CZ"/>
              </w:rPr>
              <w:t xml:space="preserve">objednávky; </w:t>
            </w:r>
            <w:r>
              <w:rPr>
                <w:rFonts w:ascii="Verdana" w:hAnsi="Verdana" w:cstheme="majorHAnsi"/>
                <w:sz w:val="16"/>
                <w:szCs w:val="16"/>
                <w:lang w:val="cs-CZ"/>
              </w:rPr>
              <w:t xml:space="preserve">doba na zpracování </w:t>
            </w:r>
            <w:r w:rsidRPr="00D07F0B">
              <w:rPr>
                <w:rFonts w:ascii="Verdana" w:hAnsi="Verdana" w:cstheme="majorHAnsi"/>
                <w:sz w:val="16"/>
                <w:szCs w:val="16"/>
                <w:lang w:val="cs-CZ"/>
              </w:rPr>
              <w:t xml:space="preserve">objednávky; počet </w:t>
            </w:r>
            <w:r>
              <w:rPr>
                <w:rFonts w:ascii="Verdana" w:hAnsi="Verdana" w:cstheme="majorHAnsi"/>
                <w:sz w:val="16"/>
                <w:szCs w:val="16"/>
                <w:lang w:val="cs-CZ"/>
              </w:rPr>
              <w:t>najetých</w:t>
            </w:r>
            <w:r w:rsidRPr="00D07F0B">
              <w:rPr>
                <w:rFonts w:ascii="Verdana" w:hAnsi="Verdana" w:cstheme="majorHAnsi"/>
                <w:sz w:val="16"/>
                <w:szCs w:val="16"/>
                <w:lang w:val="cs-CZ"/>
              </w:rPr>
              <w:t xml:space="preserve"> kilometr</w:t>
            </w:r>
            <w:r>
              <w:rPr>
                <w:rFonts w:ascii="Verdana" w:hAnsi="Verdana" w:cstheme="majorHAnsi"/>
                <w:sz w:val="16"/>
                <w:szCs w:val="16"/>
                <w:lang w:val="cs-CZ"/>
              </w:rPr>
              <w:t>ů</w:t>
            </w:r>
            <w:r w:rsidRPr="00D07F0B">
              <w:rPr>
                <w:rFonts w:ascii="Verdana" w:hAnsi="Verdana" w:cstheme="majorHAnsi"/>
                <w:sz w:val="16"/>
                <w:szCs w:val="16"/>
                <w:lang w:val="cs-CZ"/>
              </w:rPr>
              <w:t xml:space="preserve">; </w:t>
            </w:r>
            <w:r>
              <w:rPr>
                <w:rFonts w:ascii="Verdana" w:hAnsi="Verdana" w:cstheme="majorHAnsi"/>
                <w:sz w:val="16"/>
                <w:szCs w:val="16"/>
                <w:lang w:val="cs-CZ"/>
              </w:rPr>
              <w:t>S</w:t>
            </w:r>
            <w:r w:rsidRPr="00D07F0B">
              <w:rPr>
                <w:rFonts w:ascii="Verdana" w:hAnsi="Verdana" w:cstheme="majorHAnsi"/>
                <w:sz w:val="16"/>
                <w:szCs w:val="16"/>
                <w:lang w:val="cs-CZ"/>
              </w:rPr>
              <w:t xml:space="preserve">PZ, </w:t>
            </w:r>
            <w:r>
              <w:rPr>
                <w:rFonts w:ascii="Verdana" w:hAnsi="Verdana" w:cstheme="majorHAnsi"/>
                <w:sz w:val="16"/>
                <w:szCs w:val="16"/>
                <w:lang w:val="cs-CZ"/>
              </w:rPr>
              <w:t>identifikační</w:t>
            </w:r>
            <w:r w:rsidRPr="00D07F0B">
              <w:rPr>
                <w:rFonts w:ascii="Verdana" w:hAnsi="Verdana" w:cstheme="majorHAnsi"/>
                <w:sz w:val="16"/>
                <w:szCs w:val="16"/>
                <w:lang w:val="cs-CZ"/>
              </w:rPr>
              <w:t xml:space="preserve"> číslo vozidla (VIN), inform</w:t>
            </w:r>
            <w:r>
              <w:rPr>
                <w:rFonts w:ascii="Verdana" w:hAnsi="Verdana" w:cstheme="majorHAnsi"/>
                <w:sz w:val="16"/>
                <w:szCs w:val="16"/>
                <w:lang w:val="cs-CZ"/>
              </w:rPr>
              <w:t xml:space="preserve">ace </w:t>
            </w:r>
            <w:r w:rsidRPr="00D07F0B">
              <w:rPr>
                <w:rFonts w:ascii="Verdana" w:hAnsi="Verdana" w:cstheme="majorHAnsi"/>
                <w:sz w:val="16"/>
                <w:szCs w:val="16"/>
                <w:lang w:val="cs-CZ"/>
              </w:rPr>
              <w:t>o použív</w:t>
            </w:r>
            <w:r>
              <w:rPr>
                <w:rFonts w:ascii="Verdana" w:hAnsi="Verdana" w:cstheme="majorHAnsi"/>
                <w:sz w:val="16"/>
                <w:szCs w:val="16"/>
                <w:lang w:val="cs-CZ"/>
              </w:rPr>
              <w:t>á</w:t>
            </w:r>
            <w:r w:rsidRPr="00D07F0B">
              <w:rPr>
                <w:rFonts w:ascii="Verdana" w:hAnsi="Verdana" w:cstheme="majorHAnsi"/>
                <w:sz w:val="16"/>
                <w:szCs w:val="16"/>
                <w:lang w:val="cs-CZ"/>
              </w:rPr>
              <w:t>ní vozidla; servisn</w:t>
            </w:r>
            <w:r>
              <w:rPr>
                <w:rFonts w:ascii="Verdana" w:hAnsi="Verdana" w:cstheme="majorHAnsi"/>
                <w:sz w:val="16"/>
                <w:szCs w:val="16"/>
                <w:lang w:val="cs-CZ"/>
              </w:rPr>
              <w:t>í</w:t>
            </w:r>
            <w:r w:rsidRPr="00D07F0B">
              <w:rPr>
                <w:rFonts w:ascii="Verdana" w:hAnsi="Verdana" w:cstheme="majorHAnsi"/>
                <w:sz w:val="16"/>
                <w:szCs w:val="16"/>
                <w:lang w:val="cs-CZ"/>
              </w:rPr>
              <w:t xml:space="preserve"> údaje, d</w:t>
            </w:r>
            <w:r>
              <w:rPr>
                <w:rFonts w:ascii="Verdana" w:hAnsi="Verdana" w:cstheme="majorHAnsi"/>
                <w:sz w:val="16"/>
                <w:szCs w:val="16"/>
                <w:lang w:val="cs-CZ"/>
              </w:rPr>
              <w:t>a</w:t>
            </w:r>
            <w:r w:rsidRPr="00D07F0B">
              <w:rPr>
                <w:rFonts w:ascii="Verdana" w:hAnsi="Verdana" w:cstheme="majorHAnsi"/>
                <w:sz w:val="16"/>
                <w:szCs w:val="16"/>
                <w:lang w:val="cs-CZ"/>
              </w:rPr>
              <w:t>tum zač</w:t>
            </w:r>
            <w:r>
              <w:rPr>
                <w:rFonts w:ascii="Verdana" w:hAnsi="Verdana" w:cstheme="majorHAnsi"/>
                <w:sz w:val="16"/>
                <w:szCs w:val="16"/>
                <w:lang w:val="cs-CZ"/>
              </w:rPr>
              <w:t>á</w:t>
            </w:r>
            <w:r w:rsidRPr="00D07F0B">
              <w:rPr>
                <w:rFonts w:ascii="Verdana" w:hAnsi="Verdana" w:cstheme="majorHAnsi"/>
                <w:sz w:val="16"/>
                <w:szCs w:val="16"/>
                <w:lang w:val="cs-CZ"/>
              </w:rPr>
              <w:t>tku záručn</w:t>
            </w:r>
            <w:r>
              <w:rPr>
                <w:rFonts w:ascii="Verdana" w:hAnsi="Verdana" w:cstheme="majorHAnsi"/>
                <w:sz w:val="16"/>
                <w:szCs w:val="16"/>
                <w:lang w:val="cs-CZ"/>
              </w:rPr>
              <w:t>í</w:t>
            </w:r>
            <w:r w:rsidRPr="00D07F0B">
              <w:rPr>
                <w:rFonts w:ascii="Verdana" w:hAnsi="Verdana" w:cstheme="majorHAnsi"/>
                <w:sz w:val="16"/>
                <w:szCs w:val="16"/>
                <w:lang w:val="cs-CZ"/>
              </w:rPr>
              <w:t xml:space="preserve"> doby; d</w:t>
            </w:r>
            <w:r>
              <w:rPr>
                <w:rFonts w:ascii="Verdana" w:hAnsi="Verdana" w:cstheme="majorHAnsi"/>
                <w:sz w:val="16"/>
                <w:szCs w:val="16"/>
                <w:lang w:val="cs-CZ"/>
              </w:rPr>
              <w:t>a</w:t>
            </w:r>
            <w:r w:rsidRPr="00D07F0B">
              <w:rPr>
                <w:rFonts w:ascii="Verdana" w:hAnsi="Verdana" w:cstheme="majorHAnsi"/>
                <w:sz w:val="16"/>
                <w:szCs w:val="16"/>
                <w:lang w:val="cs-CZ"/>
              </w:rPr>
              <w:t>tum od</w:t>
            </w:r>
            <w:r>
              <w:rPr>
                <w:rFonts w:ascii="Verdana" w:hAnsi="Verdana" w:cstheme="majorHAnsi"/>
                <w:sz w:val="16"/>
                <w:szCs w:val="16"/>
                <w:lang w:val="cs-CZ"/>
              </w:rPr>
              <w:t>e</w:t>
            </w:r>
            <w:r w:rsidRPr="00D07F0B">
              <w:rPr>
                <w:rFonts w:ascii="Verdana" w:hAnsi="Verdana" w:cstheme="majorHAnsi"/>
                <w:sz w:val="16"/>
                <w:szCs w:val="16"/>
                <w:lang w:val="cs-CZ"/>
              </w:rPr>
              <w:t>vzd</w:t>
            </w:r>
            <w:r>
              <w:rPr>
                <w:rFonts w:ascii="Verdana" w:hAnsi="Verdana" w:cstheme="majorHAnsi"/>
                <w:sz w:val="16"/>
                <w:szCs w:val="16"/>
                <w:lang w:val="cs-CZ"/>
              </w:rPr>
              <w:t xml:space="preserve">ání </w:t>
            </w:r>
            <w:r w:rsidRPr="00D07F0B">
              <w:rPr>
                <w:rFonts w:ascii="Verdana" w:hAnsi="Verdana" w:cstheme="majorHAnsi"/>
                <w:sz w:val="16"/>
                <w:szCs w:val="16"/>
                <w:lang w:val="cs-CZ"/>
              </w:rPr>
              <w:t>vozidla, k</w:t>
            </w:r>
            <w:r>
              <w:rPr>
                <w:rFonts w:ascii="Verdana" w:hAnsi="Verdana" w:cstheme="majorHAnsi"/>
                <w:sz w:val="16"/>
                <w:szCs w:val="16"/>
                <w:lang w:val="cs-CZ"/>
              </w:rPr>
              <w:t>o</w:t>
            </w:r>
            <w:r w:rsidRPr="00D07F0B">
              <w:rPr>
                <w:rFonts w:ascii="Verdana" w:hAnsi="Verdana" w:cstheme="majorHAnsi"/>
                <w:sz w:val="16"/>
                <w:szCs w:val="16"/>
                <w:lang w:val="cs-CZ"/>
              </w:rPr>
              <w:t>pi</w:t>
            </w:r>
            <w:r>
              <w:rPr>
                <w:rFonts w:ascii="Verdana" w:hAnsi="Verdana" w:cstheme="majorHAnsi"/>
                <w:sz w:val="16"/>
                <w:szCs w:val="16"/>
                <w:lang w:val="cs-CZ"/>
              </w:rPr>
              <w:t>e</w:t>
            </w:r>
            <w:r w:rsidRPr="00D07F0B">
              <w:rPr>
                <w:rFonts w:ascii="Verdana" w:hAnsi="Verdana" w:cstheme="majorHAnsi"/>
                <w:sz w:val="16"/>
                <w:szCs w:val="16"/>
                <w:lang w:val="cs-CZ"/>
              </w:rPr>
              <w:t xml:space="preserve"> </w:t>
            </w:r>
            <w:r>
              <w:rPr>
                <w:rFonts w:ascii="Verdana" w:hAnsi="Verdana" w:cstheme="majorHAnsi"/>
                <w:sz w:val="16"/>
                <w:szCs w:val="16"/>
                <w:lang w:val="cs-CZ"/>
              </w:rPr>
              <w:t>smlouvy o koupi a prodeji</w:t>
            </w:r>
            <w:r w:rsidRPr="00D07F0B">
              <w:rPr>
                <w:rFonts w:ascii="Verdana" w:hAnsi="Verdana" w:cstheme="majorHAnsi"/>
                <w:sz w:val="16"/>
                <w:szCs w:val="16"/>
                <w:lang w:val="cs-CZ"/>
              </w:rPr>
              <w:t>, k</w:t>
            </w:r>
            <w:r>
              <w:rPr>
                <w:rFonts w:ascii="Verdana" w:hAnsi="Verdana" w:cstheme="majorHAnsi"/>
                <w:sz w:val="16"/>
                <w:szCs w:val="16"/>
                <w:lang w:val="cs-CZ"/>
              </w:rPr>
              <w:t>opie záručního</w:t>
            </w:r>
            <w:r w:rsidRPr="00D07F0B">
              <w:rPr>
                <w:rFonts w:ascii="Verdana" w:hAnsi="Verdana" w:cstheme="majorHAnsi"/>
                <w:sz w:val="16"/>
                <w:szCs w:val="16"/>
                <w:lang w:val="cs-CZ"/>
              </w:rPr>
              <w:t xml:space="preserve"> listu</w:t>
            </w:r>
            <w:r>
              <w:rPr>
                <w:rFonts w:ascii="Verdana" w:hAnsi="Verdana"/>
                <w:sz w:val="16"/>
                <w:szCs w:val="16"/>
                <w:lang w:val="cs-CZ"/>
              </w:rPr>
              <w:t xml:space="preserve">; opis předmětu </w:t>
            </w:r>
            <w:r w:rsidRPr="00D07F0B">
              <w:rPr>
                <w:rFonts w:ascii="Verdana" w:hAnsi="Verdana"/>
                <w:sz w:val="16"/>
                <w:szCs w:val="16"/>
                <w:lang w:val="cs-CZ"/>
              </w:rPr>
              <w:t>ž</w:t>
            </w:r>
            <w:r>
              <w:rPr>
                <w:rFonts w:ascii="Verdana" w:hAnsi="Verdana"/>
                <w:sz w:val="16"/>
                <w:szCs w:val="16"/>
                <w:lang w:val="cs-CZ"/>
              </w:rPr>
              <w:t>á</w:t>
            </w:r>
            <w:r w:rsidRPr="00D07F0B">
              <w:rPr>
                <w:rFonts w:ascii="Verdana" w:hAnsi="Verdana"/>
                <w:sz w:val="16"/>
                <w:szCs w:val="16"/>
                <w:lang w:val="cs-CZ"/>
              </w:rPr>
              <w:t>dosti: obsah s</w:t>
            </w:r>
            <w:r>
              <w:rPr>
                <w:rFonts w:ascii="Verdana" w:hAnsi="Verdana"/>
                <w:sz w:val="16"/>
                <w:szCs w:val="16"/>
                <w:lang w:val="cs-CZ"/>
              </w:rPr>
              <w:t>tížnosti</w:t>
            </w:r>
            <w:r w:rsidRPr="00D07F0B">
              <w:rPr>
                <w:rFonts w:ascii="Verdana" w:hAnsi="Verdana"/>
                <w:sz w:val="16"/>
                <w:szCs w:val="16"/>
                <w:lang w:val="cs-CZ"/>
              </w:rPr>
              <w:t xml:space="preserve"> / požadavk</w:t>
            </w:r>
            <w:r>
              <w:rPr>
                <w:rFonts w:ascii="Verdana" w:hAnsi="Verdana"/>
                <w:sz w:val="16"/>
                <w:szCs w:val="16"/>
                <w:lang w:val="cs-CZ"/>
              </w:rPr>
              <w:t>u</w:t>
            </w:r>
            <w:r w:rsidRPr="00D07F0B">
              <w:rPr>
                <w:rFonts w:ascii="Verdana" w:hAnsi="Verdana"/>
                <w:sz w:val="16"/>
                <w:szCs w:val="16"/>
                <w:lang w:val="cs-CZ"/>
              </w:rPr>
              <w:t xml:space="preserve">, popis </w:t>
            </w:r>
            <w:r>
              <w:rPr>
                <w:rFonts w:ascii="Verdana" w:hAnsi="Verdana"/>
                <w:sz w:val="16"/>
                <w:szCs w:val="16"/>
                <w:lang w:val="cs-CZ"/>
              </w:rPr>
              <w:t>zá</w:t>
            </w:r>
            <w:r w:rsidRPr="00D07F0B">
              <w:rPr>
                <w:rFonts w:ascii="Verdana" w:hAnsi="Verdana"/>
                <w:sz w:val="16"/>
                <w:szCs w:val="16"/>
                <w:lang w:val="cs-CZ"/>
              </w:rPr>
              <w:t>vady; zaznamenaný zvukový záznam (m</w:t>
            </w:r>
            <w:r>
              <w:rPr>
                <w:rFonts w:ascii="Verdana" w:hAnsi="Verdana"/>
                <w:sz w:val="16"/>
                <w:szCs w:val="16"/>
                <w:lang w:val="cs-CZ"/>
              </w:rPr>
              <w:t>í</w:t>
            </w:r>
            <w:r w:rsidRPr="00D07F0B">
              <w:rPr>
                <w:rFonts w:ascii="Verdana" w:hAnsi="Verdana"/>
                <w:sz w:val="16"/>
                <w:szCs w:val="16"/>
                <w:lang w:val="cs-CZ"/>
              </w:rPr>
              <w:t>sto, čas, údaje účastník</w:t>
            </w:r>
            <w:r>
              <w:rPr>
                <w:rFonts w:ascii="Verdana" w:hAnsi="Verdana"/>
                <w:sz w:val="16"/>
                <w:szCs w:val="16"/>
                <w:lang w:val="cs-CZ"/>
              </w:rPr>
              <w:t>ů</w:t>
            </w:r>
            <w:r w:rsidRPr="00D07F0B">
              <w:rPr>
                <w:rFonts w:ascii="Verdana" w:hAnsi="Verdana"/>
                <w:sz w:val="16"/>
                <w:szCs w:val="16"/>
                <w:lang w:val="cs-CZ"/>
              </w:rPr>
              <w:t xml:space="preserve"> hovoru)</w:t>
            </w:r>
          </w:p>
        </w:tc>
        <w:tc>
          <w:tcPr>
            <w:tcW w:w="3402" w:type="dxa"/>
          </w:tcPr>
          <w:p w14:paraId="61FF1E09" w14:textId="400DE16E" w:rsidR="00F8619C" w:rsidRPr="005923CC" w:rsidRDefault="00F8619C" w:rsidP="009A018A">
            <w:pPr>
              <w:spacing w:line="276" w:lineRule="auto"/>
              <w:rPr>
                <w:rFonts w:ascii="Verdana" w:hAnsi="Verdana"/>
                <w:sz w:val="16"/>
                <w:szCs w:val="16"/>
                <w:lang w:val="cs-CZ"/>
              </w:rPr>
            </w:pPr>
            <w:r w:rsidRPr="005923CC">
              <w:rPr>
                <w:rFonts w:ascii="Verdana" w:hAnsi="Verdana"/>
                <w:sz w:val="16"/>
                <w:szCs w:val="16"/>
                <w:lang w:val="cs-CZ"/>
              </w:rPr>
              <w:lastRenderedPageBreak/>
              <w:t>GDPR článek 6, odst. 1, písm. a) – vyjádřený souhlas</w:t>
            </w:r>
          </w:p>
          <w:p w14:paraId="133029D2" w14:textId="77777777" w:rsidR="00F8619C" w:rsidRPr="005923CC" w:rsidRDefault="00F8619C" w:rsidP="009A018A">
            <w:pPr>
              <w:spacing w:line="276" w:lineRule="auto"/>
              <w:rPr>
                <w:rFonts w:ascii="Verdana" w:hAnsi="Verdana"/>
                <w:sz w:val="16"/>
                <w:szCs w:val="16"/>
                <w:lang w:val="cs-CZ"/>
              </w:rPr>
            </w:pPr>
            <w:r w:rsidRPr="005923CC">
              <w:rPr>
                <w:rFonts w:ascii="Verdana" w:hAnsi="Verdana"/>
                <w:sz w:val="16"/>
                <w:szCs w:val="16"/>
                <w:lang w:val="cs-CZ"/>
              </w:rPr>
              <w:lastRenderedPageBreak/>
              <w:t>GDPR článek 6, odst. 1, písm. f) – oprávněný zájem:</w:t>
            </w:r>
            <w:r w:rsidRPr="005923CC">
              <w:rPr>
                <w:rFonts w:ascii="Verdana" w:hAnsi="Verdana"/>
                <w:sz w:val="16"/>
                <w:szCs w:val="16"/>
                <w:lang w:val="cs-CZ"/>
              </w:rPr>
              <w:br/>
            </w:r>
            <w:r w:rsidRPr="005923CC">
              <w:rPr>
                <w:rFonts w:ascii="Verdana" w:hAnsi="Verdana" w:cs="Arial"/>
                <w:sz w:val="16"/>
                <w:szCs w:val="16"/>
                <w:lang w:val="cs-CZ"/>
              </w:rPr>
              <w:t xml:space="preserve">Uspokojování potřeb našich zákazníků a kontaktních osob a dále vyřizování podaných stížností týkajících se případně i našich autorizovaných prodejců představuje náš oprávněný zájem. Tento zájem zahrnuje i to, že poskytnuté osobní údaje jsou dle potřeby zpřístupněny prodejci, kterého se daná stížnost nebo požadavek týká, jakož i externím poskytovatelům služeb – advokátům, kteří nám rovněž pomáhají při zodpovídání dotazů, reagování na požadavky a stížnosti a vyřizování/vypořádávání (právních) nároků. Vy jako zákazník byste si měli být vědomi toho, že při zodpovídání dotazů a vyřizování požadavků je nezbytné zpracovávat Vaše osobní údaje, a rovněž uvedení konkrétního autorizovaného prodejce v požadavku/stížnosti předpokládá, že chcete, aby byl tento prodejce přímo zahrnutý do procesu jejího vyřizování. V případě, že je nutné prošetřit stížnosti a požadavky technického charakteru, jsou údaje o Vašem motorovém vozidle zaslány výrobci, kterým je společnost NISSAN Europe S.A.S., abychom získali odpovídající podporu při zodpovídání technických dotazů a vyřizování stížností a požadavků tohoto charakteru. Vyřizování těchto technických požadavků nevyhnutelně vyžaduje – a zákazník také předpokládá – znalost údajů o motorovém vozidle, v takovém případě ale kontaktní a identifikační údaje dotčené osoby zpřístupněny ani předány nejsou. Je zde také celospolečenský zájem v souvislosti </w:t>
            </w:r>
            <w:r w:rsidRPr="005923CC">
              <w:rPr>
                <w:rFonts w:ascii="Verdana" w:hAnsi="Verdana" w:cs="Arial"/>
                <w:sz w:val="16"/>
                <w:szCs w:val="16"/>
                <w:lang w:val="cs-CZ"/>
              </w:rPr>
              <w:lastRenderedPageBreak/>
              <w:t>s udržováním a posilováním bezpečnosti vozidel a silničního provozu a z tohoto důvodu je žádoucí, aby výrobce uměl vhodně identifikovat a vyřídit stížnosti technického charakteru, a tak předcházel technickým závadám na celosvětové úrovni a přispíval ke zvyšování bezpečnosti na silnicích.</w:t>
            </w:r>
          </w:p>
        </w:tc>
        <w:tc>
          <w:tcPr>
            <w:tcW w:w="2693" w:type="dxa"/>
          </w:tcPr>
          <w:p w14:paraId="0C31582D" w14:textId="305BA2A1" w:rsidR="00F8619C" w:rsidRPr="005923CC" w:rsidRDefault="00F8619C" w:rsidP="00105E0E">
            <w:pPr>
              <w:rPr>
                <w:rFonts w:ascii="Verdana" w:hAnsi="Verdana"/>
                <w:sz w:val="16"/>
                <w:szCs w:val="16"/>
                <w:lang w:val="cs-CZ"/>
              </w:rPr>
            </w:pPr>
            <w:r w:rsidRPr="005923CC">
              <w:rPr>
                <w:rFonts w:ascii="Verdana" w:hAnsi="Verdana"/>
                <w:sz w:val="16"/>
                <w:szCs w:val="16"/>
                <w:lang w:val="cs-CZ"/>
              </w:rPr>
              <w:lastRenderedPageBreak/>
              <w:t xml:space="preserve">Zvukové záznamy: </w:t>
            </w:r>
            <w:r w:rsidR="00322B7A" w:rsidRPr="005923CC">
              <w:rPr>
                <w:rFonts w:ascii="Verdana" w:hAnsi="Verdana"/>
                <w:sz w:val="16"/>
                <w:szCs w:val="16"/>
                <w:lang w:val="cs-CZ"/>
              </w:rPr>
              <w:t xml:space="preserve">do doby jejich vyřízení, maximálně </w:t>
            </w:r>
            <w:r w:rsidRPr="005923CC">
              <w:rPr>
                <w:rFonts w:ascii="Verdana" w:hAnsi="Verdana"/>
                <w:sz w:val="16"/>
                <w:szCs w:val="16"/>
                <w:lang w:val="cs-CZ"/>
              </w:rPr>
              <w:t xml:space="preserve">1 měsíc (v odůvodněných </w:t>
            </w:r>
            <w:r w:rsidRPr="005923CC">
              <w:rPr>
                <w:rFonts w:ascii="Verdana" w:hAnsi="Verdana"/>
                <w:sz w:val="16"/>
                <w:szCs w:val="16"/>
                <w:lang w:val="cs-CZ"/>
              </w:rPr>
              <w:lastRenderedPageBreak/>
              <w:t xml:space="preserve">případech maximálně 3 měsíce), dotazy přijaté zákaznickým centrem: </w:t>
            </w:r>
            <w:r w:rsidR="00322B7A" w:rsidRPr="005923CC">
              <w:rPr>
                <w:rFonts w:ascii="Verdana" w:hAnsi="Verdana"/>
                <w:sz w:val="16"/>
                <w:szCs w:val="16"/>
                <w:lang w:val="cs-CZ"/>
              </w:rPr>
              <w:t xml:space="preserve">do doby jejich vyřízení, maximálně </w:t>
            </w:r>
            <w:r w:rsidRPr="005923CC">
              <w:rPr>
                <w:rFonts w:ascii="Verdana" w:hAnsi="Verdana"/>
                <w:sz w:val="16"/>
                <w:szCs w:val="16"/>
                <w:lang w:val="cs-CZ"/>
              </w:rPr>
              <w:t xml:space="preserve">1 rok; </w:t>
            </w:r>
            <w:r w:rsidR="00322B7A" w:rsidRPr="005923CC">
              <w:rPr>
                <w:rFonts w:ascii="Verdana" w:hAnsi="Verdana"/>
                <w:sz w:val="16"/>
                <w:szCs w:val="16"/>
                <w:lang w:val="cs-CZ"/>
              </w:rPr>
              <w:t xml:space="preserve">v případě uplatňování </w:t>
            </w:r>
            <w:r w:rsidRPr="005923CC">
              <w:rPr>
                <w:rFonts w:ascii="Verdana" w:hAnsi="Verdana"/>
                <w:sz w:val="16"/>
                <w:szCs w:val="16"/>
                <w:lang w:val="cs-CZ"/>
              </w:rPr>
              <w:t xml:space="preserve">občanskoprávních nároků: </w:t>
            </w:r>
            <w:r w:rsidR="00322B7A" w:rsidRPr="005923CC">
              <w:rPr>
                <w:rFonts w:ascii="Verdana" w:hAnsi="Verdana"/>
                <w:sz w:val="16"/>
                <w:szCs w:val="16"/>
                <w:lang w:val="cs-CZ"/>
              </w:rPr>
              <w:t xml:space="preserve">maximálně </w:t>
            </w:r>
            <w:r w:rsidRPr="005923CC">
              <w:rPr>
                <w:rFonts w:ascii="Verdana" w:hAnsi="Verdana"/>
                <w:sz w:val="16"/>
                <w:szCs w:val="16"/>
                <w:lang w:val="cs-CZ"/>
              </w:rPr>
              <w:t>3 roky (promlčecí lhůta); v případě soudního nebo jiného řízení: po dobu trvání řízení</w:t>
            </w:r>
            <w:r w:rsidR="00105E0E" w:rsidRPr="005923CC">
              <w:rPr>
                <w:rFonts w:ascii="Verdana" w:hAnsi="Verdana"/>
                <w:sz w:val="16"/>
                <w:szCs w:val="16"/>
                <w:lang w:val="cs-CZ"/>
              </w:rPr>
              <w:t>.</w:t>
            </w:r>
          </w:p>
          <w:p w14:paraId="6D2B4055" w14:textId="77777777" w:rsidR="00105E0E" w:rsidRPr="005923CC" w:rsidRDefault="00105E0E" w:rsidP="00105E0E">
            <w:pPr>
              <w:rPr>
                <w:rFonts w:ascii="Verdana" w:hAnsi="Verdana"/>
                <w:sz w:val="16"/>
                <w:szCs w:val="16"/>
                <w:lang w:val="cs-CZ"/>
              </w:rPr>
            </w:pPr>
          </w:p>
          <w:p w14:paraId="39C11C01" w14:textId="016CE3E1" w:rsidR="00105E0E" w:rsidRPr="005923CC" w:rsidRDefault="00105E0E" w:rsidP="00105E0E">
            <w:pPr>
              <w:rPr>
                <w:rFonts w:ascii="Verdana" w:hAnsi="Verdana"/>
                <w:sz w:val="16"/>
                <w:szCs w:val="16"/>
                <w:lang w:val="cs-CZ"/>
              </w:rPr>
            </w:pPr>
            <w:r w:rsidRPr="005923CC">
              <w:rPr>
                <w:rFonts w:ascii="Verdana" w:hAnsi="Verdana"/>
                <w:sz w:val="16"/>
                <w:szCs w:val="16"/>
                <w:lang w:val="cs-CZ"/>
              </w:rPr>
              <w:t xml:space="preserve">V případě zpracování na základě Vašeho souhlasu do doby jeho odvolání. </w:t>
            </w:r>
          </w:p>
        </w:tc>
      </w:tr>
      <w:tr w:rsidR="00F8619C" w:rsidRPr="00D07F0B" w14:paraId="1D70621A" w14:textId="77777777" w:rsidTr="009A018A">
        <w:tc>
          <w:tcPr>
            <w:tcW w:w="562" w:type="dxa"/>
          </w:tcPr>
          <w:p w14:paraId="2B49765E"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lastRenderedPageBreak/>
              <w:t>4.</w:t>
            </w:r>
          </w:p>
        </w:tc>
        <w:tc>
          <w:tcPr>
            <w:tcW w:w="2547" w:type="dxa"/>
          </w:tcPr>
          <w:p w14:paraId="3C4EADD8" w14:textId="77777777" w:rsidR="00F8619C" w:rsidRPr="00D07F0B" w:rsidRDefault="00F8619C" w:rsidP="009A018A">
            <w:pPr>
              <w:rPr>
                <w:rFonts w:ascii="Verdana" w:hAnsi="Verdana"/>
                <w:sz w:val="16"/>
                <w:szCs w:val="16"/>
                <w:lang w:val="cs-CZ"/>
              </w:rPr>
            </w:pPr>
            <w:r w:rsidRPr="00D07F0B">
              <w:rPr>
                <w:rFonts w:ascii="Verdana" w:hAnsi="Verdana"/>
                <w:sz w:val="16"/>
                <w:szCs w:val="16"/>
                <w:lang w:val="cs-CZ"/>
              </w:rPr>
              <w:t>P</w:t>
            </w:r>
            <w:r>
              <w:rPr>
                <w:rFonts w:ascii="Verdana" w:hAnsi="Verdana"/>
                <w:sz w:val="16"/>
                <w:szCs w:val="16"/>
                <w:lang w:val="cs-CZ"/>
              </w:rPr>
              <w:t>římý prodej</w:t>
            </w:r>
            <w:r w:rsidRPr="00D07F0B">
              <w:rPr>
                <w:rFonts w:ascii="Verdana" w:hAnsi="Verdana"/>
                <w:sz w:val="16"/>
                <w:szCs w:val="16"/>
                <w:lang w:val="cs-CZ"/>
              </w:rPr>
              <w:t xml:space="preserve"> / </w:t>
            </w:r>
            <w:r>
              <w:rPr>
                <w:rFonts w:ascii="Verdana" w:hAnsi="Verdana"/>
                <w:sz w:val="16"/>
                <w:szCs w:val="16"/>
                <w:lang w:val="cs-CZ"/>
              </w:rPr>
              <w:t xml:space="preserve">přímý </w:t>
            </w:r>
            <w:r w:rsidRPr="00D07F0B">
              <w:rPr>
                <w:rFonts w:ascii="Verdana" w:hAnsi="Verdana"/>
                <w:sz w:val="16"/>
                <w:szCs w:val="16"/>
                <w:lang w:val="cs-CZ"/>
              </w:rPr>
              <w:t>marketing / budov</w:t>
            </w:r>
            <w:r>
              <w:rPr>
                <w:rFonts w:ascii="Verdana" w:hAnsi="Verdana"/>
                <w:sz w:val="16"/>
                <w:szCs w:val="16"/>
                <w:lang w:val="cs-CZ"/>
              </w:rPr>
              <w:t xml:space="preserve">ání </w:t>
            </w:r>
            <w:r w:rsidRPr="00D07F0B">
              <w:rPr>
                <w:rFonts w:ascii="Verdana" w:hAnsi="Verdana"/>
                <w:sz w:val="16"/>
                <w:szCs w:val="16"/>
                <w:lang w:val="cs-CZ"/>
              </w:rPr>
              <w:t>značky (</w:t>
            </w:r>
            <w:r>
              <w:rPr>
                <w:rFonts w:ascii="Verdana" w:hAnsi="Verdana"/>
                <w:sz w:val="16"/>
                <w:szCs w:val="16"/>
                <w:lang w:val="cs-CZ"/>
              </w:rPr>
              <w:t>komunikace při prodeji</w:t>
            </w:r>
            <w:r w:rsidRPr="00D07F0B">
              <w:rPr>
                <w:rFonts w:ascii="Verdana" w:hAnsi="Verdana"/>
                <w:sz w:val="16"/>
                <w:szCs w:val="16"/>
                <w:lang w:val="cs-CZ"/>
              </w:rPr>
              <w:t xml:space="preserve"> / </w:t>
            </w:r>
            <w:r>
              <w:rPr>
                <w:rFonts w:ascii="Verdana" w:hAnsi="Verdana"/>
                <w:sz w:val="16"/>
                <w:szCs w:val="16"/>
                <w:lang w:val="cs-CZ"/>
              </w:rPr>
              <w:t>po prodeji</w:t>
            </w:r>
            <w:r w:rsidRPr="00D07F0B">
              <w:rPr>
                <w:rFonts w:ascii="Verdana" w:hAnsi="Verdana"/>
                <w:sz w:val="16"/>
                <w:szCs w:val="16"/>
                <w:lang w:val="cs-CZ"/>
              </w:rPr>
              <w:t xml:space="preserve">, </w:t>
            </w:r>
            <w:r>
              <w:rPr>
                <w:rFonts w:ascii="Verdana" w:hAnsi="Verdana"/>
                <w:sz w:val="16"/>
                <w:szCs w:val="16"/>
                <w:lang w:val="cs-CZ"/>
              </w:rPr>
              <w:t>zpravodaje</w:t>
            </w:r>
            <w:r w:rsidRPr="00D07F0B">
              <w:rPr>
                <w:rFonts w:ascii="Verdana" w:hAnsi="Verdana"/>
                <w:sz w:val="16"/>
                <w:szCs w:val="16"/>
                <w:lang w:val="cs-CZ"/>
              </w:rPr>
              <w:t xml:space="preserve">) / akce, </w:t>
            </w:r>
            <w:r>
              <w:rPr>
                <w:rFonts w:ascii="Verdana" w:hAnsi="Verdana"/>
                <w:sz w:val="16"/>
                <w:szCs w:val="16"/>
                <w:lang w:val="cs-CZ"/>
              </w:rPr>
              <w:t xml:space="preserve">události </w:t>
            </w:r>
            <w:r w:rsidRPr="00D07F0B">
              <w:rPr>
                <w:rFonts w:ascii="Verdana" w:hAnsi="Verdana"/>
                <w:sz w:val="16"/>
                <w:szCs w:val="16"/>
                <w:lang w:val="cs-CZ"/>
              </w:rPr>
              <w:t>(event)</w:t>
            </w:r>
          </w:p>
        </w:tc>
        <w:tc>
          <w:tcPr>
            <w:tcW w:w="3927" w:type="dxa"/>
          </w:tcPr>
          <w:p w14:paraId="31700C10" w14:textId="28895D35" w:rsidR="00F8619C" w:rsidRPr="00D07F0B" w:rsidRDefault="00F8619C" w:rsidP="009A018A">
            <w:pPr>
              <w:rPr>
                <w:rFonts w:ascii="Verdana" w:hAnsi="Verdana" w:cstheme="majorHAnsi"/>
                <w:sz w:val="16"/>
                <w:szCs w:val="16"/>
                <w:lang w:val="cs-CZ"/>
              </w:rPr>
            </w:pPr>
            <w:r w:rsidRPr="00D07F0B">
              <w:rPr>
                <w:rFonts w:ascii="Verdana" w:hAnsi="Verdana"/>
                <w:sz w:val="16"/>
                <w:szCs w:val="16"/>
                <w:lang w:val="cs-CZ"/>
              </w:rPr>
              <w:t>I. Po návrhu na uzav</w:t>
            </w:r>
            <w:r>
              <w:rPr>
                <w:rFonts w:ascii="Verdana" w:hAnsi="Verdana"/>
                <w:sz w:val="16"/>
                <w:szCs w:val="16"/>
                <w:lang w:val="cs-CZ"/>
              </w:rPr>
              <w:t>ření smlouvy</w:t>
            </w:r>
            <w:r w:rsidRPr="00D07F0B">
              <w:rPr>
                <w:rFonts w:ascii="Verdana" w:hAnsi="Verdana"/>
                <w:sz w:val="16"/>
                <w:szCs w:val="16"/>
                <w:lang w:val="cs-CZ"/>
              </w:rPr>
              <w:t xml:space="preserve">: </w:t>
            </w:r>
            <w:r>
              <w:rPr>
                <w:rFonts w:ascii="Verdana" w:hAnsi="Verdana"/>
                <w:sz w:val="16"/>
                <w:szCs w:val="16"/>
                <w:lang w:val="cs-CZ"/>
              </w:rPr>
              <w:t>jméno a příjmení</w:t>
            </w:r>
            <w:r w:rsidRPr="00D07F0B">
              <w:rPr>
                <w:rFonts w:ascii="Verdana" w:hAnsi="Verdana"/>
                <w:sz w:val="16"/>
                <w:szCs w:val="16"/>
                <w:lang w:val="cs-CZ"/>
              </w:rPr>
              <w:t>, telef</w:t>
            </w:r>
            <w:r>
              <w:rPr>
                <w:rFonts w:ascii="Verdana" w:hAnsi="Verdana"/>
                <w:sz w:val="16"/>
                <w:szCs w:val="16"/>
                <w:lang w:val="cs-CZ"/>
              </w:rPr>
              <w:t>onní číslo</w:t>
            </w:r>
            <w:r w:rsidRPr="00D07F0B">
              <w:rPr>
                <w:rFonts w:ascii="Verdana" w:hAnsi="Verdana"/>
                <w:sz w:val="16"/>
                <w:szCs w:val="16"/>
                <w:lang w:val="cs-CZ"/>
              </w:rPr>
              <w:t>, e-mail, VIN vozidla; zač</w:t>
            </w:r>
            <w:r>
              <w:rPr>
                <w:rFonts w:ascii="Verdana" w:hAnsi="Verdana"/>
                <w:sz w:val="16"/>
                <w:szCs w:val="16"/>
                <w:lang w:val="cs-CZ"/>
              </w:rPr>
              <w:t>átek záruční</w:t>
            </w:r>
            <w:r w:rsidRPr="00D07F0B">
              <w:rPr>
                <w:rFonts w:ascii="Verdana" w:hAnsi="Verdana"/>
                <w:sz w:val="16"/>
                <w:szCs w:val="16"/>
                <w:lang w:val="cs-CZ"/>
              </w:rPr>
              <w:t xml:space="preserve"> doby; vyj</w:t>
            </w:r>
            <w:r>
              <w:rPr>
                <w:rFonts w:ascii="Verdana" w:hAnsi="Verdana"/>
                <w:sz w:val="16"/>
                <w:szCs w:val="16"/>
                <w:lang w:val="cs-CZ"/>
              </w:rPr>
              <w:t xml:space="preserve">ádřený </w:t>
            </w:r>
            <w:r w:rsidRPr="00D07F0B">
              <w:rPr>
                <w:rFonts w:ascii="Verdana" w:hAnsi="Verdana"/>
                <w:sz w:val="16"/>
                <w:szCs w:val="16"/>
                <w:lang w:val="cs-CZ"/>
              </w:rPr>
              <w:t>s</w:t>
            </w:r>
            <w:r>
              <w:rPr>
                <w:rFonts w:ascii="Verdana" w:hAnsi="Verdana"/>
                <w:sz w:val="16"/>
                <w:szCs w:val="16"/>
                <w:lang w:val="cs-CZ"/>
              </w:rPr>
              <w:t>ou</w:t>
            </w:r>
            <w:r w:rsidRPr="00D07F0B">
              <w:rPr>
                <w:rFonts w:ascii="Verdana" w:hAnsi="Verdana"/>
                <w:sz w:val="16"/>
                <w:szCs w:val="16"/>
                <w:lang w:val="cs-CZ"/>
              </w:rPr>
              <w:t>hlas a doba jeho účinnosti; typ zákazníka (</w:t>
            </w:r>
            <w:r w:rsidRPr="00D07F0B">
              <w:rPr>
                <w:rFonts w:ascii="Verdana" w:hAnsi="Verdana" w:cstheme="majorHAnsi"/>
                <w:sz w:val="16"/>
                <w:szCs w:val="16"/>
                <w:lang w:val="cs-CZ"/>
              </w:rPr>
              <w:t>s</w:t>
            </w:r>
            <w:r>
              <w:rPr>
                <w:rFonts w:ascii="Verdana" w:hAnsi="Verdana" w:cstheme="majorHAnsi"/>
                <w:sz w:val="16"/>
                <w:szCs w:val="16"/>
                <w:lang w:val="cs-CZ"/>
              </w:rPr>
              <w:t>ou</w:t>
            </w:r>
            <w:r w:rsidRPr="00D07F0B">
              <w:rPr>
                <w:rFonts w:ascii="Verdana" w:hAnsi="Verdana" w:cstheme="majorHAnsi"/>
                <w:sz w:val="16"/>
                <w:szCs w:val="16"/>
                <w:lang w:val="cs-CZ"/>
              </w:rPr>
              <w:t>kromá osoba, obchodn</w:t>
            </w:r>
            <w:r>
              <w:rPr>
                <w:rFonts w:ascii="Verdana" w:hAnsi="Verdana" w:cstheme="majorHAnsi"/>
                <w:sz w:val="16"/>
                <w:szCs w:val="16"/>
                <w:lang w:val="cs-CZ"/>
              </w:rPr>
              <w:t>í</w:t>
            </w:r>
            <w:r w:rsidRPr="00D07F0B">
              <w:rPr>
                <w:rFonts w:ascii="Verdana" w:hAnsi="Verdana" w:cstheme="majorHAnsi"/>
                <w:sz w:val="16"/>
                <w:szCs w:val="16"/>
                <w:lang w:val="cs-CZ"/>
              </w:rPr>
              <w:t xml:space="preserve"> spol</w:t>
            </w:r>
            <w:r>
              <w:rPr>
                <w:rFonts w:ascii="Verdana" w:hAnsi="Verdana" w:cstheme="majorHAnsi"/>
                <w:sz w:val="16"/>
                <w:szCs w:val="16"/>
                <w:lang w:val="cs-CZ"/>
              </w:rPr>
              <w:t>e</w:t>
            </w:r>
            <w:r w:rsidRPr="00D07F0B">
              <w:rPr>
                <w:rFonts w:ascii="Verdana" w:hAnsi="Verdana" w:cstheme="majorHAnsi"/>
                <w:sz w:val="16"/>
                <w:szCs w:val="16"/>
                <w:lang w:val="cs-CZ"/>
              </w:rPr>
              <w:t>čnos</w:t>
            </w:r>
            <w:r>
              <w:rPr>
                <w:rFonts w:ascii="Verdana" w:hAnsi="Verdana" w:cstheme="majorHAnsi"/>
                <w:sz w:val="16"/>
                <w:szCs w:val="16"/>
                <w:lang w:val="cs-CZ"/>
              </w:rPr>
              <w:t>t</w:t>
            </w:r>
            <w:r w:rsidRPr="00D07F0B">
              <w:rPr>
                <w:rFonts w:ascii="Verdana" w:hAnsi="Verdana" w:cstheme="majorHAnsi"/>
                <w:sz w:val="16"/>
                <w:szCs w:val="16"/>
                <w:lang w:val="cs-CZ"/>
              </w:rPr>
              <w:t>, flotila), kód dealera, d</w:t>
            </w:r>
            <w:r>
              <w:rPr>
                <w:rFonts w:ascii="Verdana" w:hAnsi="Verdana" w:cstheme="majorHAnsi"/>
                <w:sz w:val="16"/>
                <w:szCs w:val="16"/>
                <w:lang w:val="cs-CZ"/>
              </w:rPr>
              <w:t>a</w:t>
            </w:r>
            <w:r w:rsidRPr="00D07F0B">
              <w:rPr>
                <w:rFonts w:ascii="Verdana" w:hAnsi="Verdana" w:cstheme="majorHAnsi"/>
                <w:sz w:val="16"/>
                <w:szCs w:val="16"/>
                <w:lang w:val="cs-CZ"/>
              </w:rPr>
              <w:t xml:space="preserve">tum </w:t>
            </w:r>
            <w:r w:rsidR="00322B7A" w:rsidRPr="00322B7A">
              <w:rPr>
                <w:rFonts w:ascii="Verdana" w:hAnsi="Verdana" w:cstheme="majorHAnsi"/>
                <w:sz w:val="16"/>
                <w:szCs w:val="16"/>
                <w:lang w:val="cs-CZ"/>
              </w:rPr>
              <w:t xml:space="preserve">nabytí </w:t>
            </w:r>
            <w:r w:rsidRPr="00322B7A">
              <w:rPr>
                <w:rFonts w:ascii="Verdana" w:hAnsi="Verdana" w:cstheme="majorHAnsi"/>
                <w:sz w:val="16"/>
                <w:szCs w:val="16"/>
                <w:lang w:val="cs-CZ"/>
              </w:rPr>
              <w:t>vlastnictví.</w:t>
            </w:r>
            <w:r w:rsidRPr="00D07F0B">
              <w:rPr>
                <w:rFonts w:ascii="Verdana" w:hAnsi="Verdana" w:cstheme="majorHAnsi"/>
                <w:sz w:val="16"/>
                <w:szCs w:val="16"/>
                <w:lang w:val="cs-CZ"/>
              </w:rPr>
              <w:t xml:space="preserve"> V p</w:t>
            </w:r>
            <w:r>
              <w:rPr>
                <w:rFonts w:ascii="Verdana" w:hAnsi="Verdana" w:cstheme="majorHAnsi"/>
                <w:sz w:val="16"/>
                <w:szCs w:val="16"/>
                <w:lang w:val="cs-CZ"/>
              </w:rPr>
              <w:t>ř</w:t>
            </w:r>
            <w:r w:rsidRPr="00D07F0B">
              <w:rPr>
                <w:rFonts w:ascii="Verdana" w:hAnsi="Verdana" w:cstheme="majorHAnsi"/>
                <w:sz w:val="16"/>
                <w:szCs w:val="16"/>
                <w:lang w:val="cs-CZ"/>
              </w:rPr>
              <w:t>ípad</w:t>
            </w:r>
            <w:r>
              <w:rPr>
                <w:rFonts w:ascii="Verdana" w:hAnsi="Verdana" w:cstheme="majorHAnsi"/>
                <w:sz w:val="16"/>
                <w:szCs w:val="16"/>
                <w:lang w:val="cs-CZ"/>
              </w:rPr>
              <w:t>ě</w:t>
            </w:r>
            <w:r w:rsidRPr="00D07F0B">
              <w:rPr>
                <w:rFonts w:ascii="Verdana" w:hAnsi="Verdana" w:cstheme="majorHAnsi"/>
                <w:sz w:val="16"/>
                <w:szCs w:val="16"/>
                <w:lang w:val="cs-CZ"/>
              </w:rPr>
              <w:t xml:space="preserve"> zákazníka </w:t>
            </w:r>
            <w:r>
              <w:rPr>
                <w:rFonts w:ascii="Verdana" w:hAnsi="Verdana" w:cstheme="majorHAnsi"/>
                <w:sz w:val="16"/>
                <w:szCs w:val="16"/>
                <w:lang w:val="cs-CZ"/>
              </w:rPr>
              <w:t>–</w:t>
            </w:r>
            <w:r w:rsidRPr="00D07F0B">
              <w:rPr>
                <w:rFonts w:ascii="Verdana" w:hAnsi="Verdana" w:cstheme="majorHAnsi"/>
                <w:sz w:val="16"/>
                <w:szCs w:val="16"/>
                <w:lang w:val="cs-CZ"/>
              </w:rPr>
              <w:t xml:space="preserve"> obch</w:t>
            </w:r>
            <w:r>
              <w:rPr>
                <w:rFonts w:ascii="Verdana" w:hAnsi="Verdana" w:cstheme="majorHAnsi"/>
                <w:sz w:val="16"/>
                <w:szCs w:val="16"/>
                <w:lang w:val="cs-CZ"/>
              </w:rPr>
              <w:t xml:space="preserve">odní </w:t>
            </w:r>
            <w:r w:rsidRPr="00D07F0B">
              <w:rPr>
                <w:rFonts w:ascii="Verdana" w:hAnsi="Verdana" w:cstheme="majorHAnsi"/>
                <w:sz w:val="16"/>
                <w:szCs w:val="16"/>
                <w:lang w:val="cs-CZ"/>
              </w:rPr>
              <w:t>spol</w:t>
            </w:r>
            <w:r>
              <w:rPr>
                <w:rFonts w:ascii="Verdana" w:hAnsi="Verdana" w:cstheme="majorHAnsi"/>
                <w:sz w:val="16"/>
                <w:szCs w:val="16"/>
                <w:lang w:val="cs-CZ"/>
              </w:rPr>
              <w:t>e</w:t>
            </w:r>
            <w:r w:rsidRPr="00D07F0B">
              <w:rPr>
                <w:rFonts w:ascii="Verdana" w:hAnsi="Verdana" w:cstheme="majorHAnsi"/>
                <w:sz w:val="16"/>
                <w:szCs w:val="16"/>
                <w:lang w:val="cs-CZ"/>
              </w:rPr>
              <w:t xml:space="preserve">čnosti: </w:t>
            </w:r>
            <w:r>
              <w:rPr>
                <w:rFonts w:ascii="Verdana" w:hAnsi="Verdana" w:cstheme="majorHAnsi"/>
                <w:sz w:val="16"/>
                <w:szCs w:val="16"/>
                <w:lang w:val="cs-CZ"/>
              </w:rPr>
              <w:t>jméno a příjmení</w:t>
            </w:r>
            <w:r w:rsidRPr="00D07F0B">
              <w:rPr>
                <w:rFonts w:ascii="Verdana" w:hAnsi="Verdana" w:cstheme="majorHAnsi"/>
                <w:sz w:val="16"/>
                <w:szCs w:val="16"/>
                <w:lang w:val="cs-CZ"/>
              </w:rPr>
              <w:t>, telef</w:t>
            </w:r>
            <w:r>
              <w:rPr>
                <w:rFonts w:ascii="Verdana" w:hAnsi="Verdana" w:cstheme="majorHAnsi"/>
                <w:sz w:val="16"/>
                <w:szCs w:val="16"/>
                <w:lang w:val="cs-CZ"/>
              </w:rPr>
              <w:t xml:space="preserve">onní </w:t>
            </w:r>
            <w:r w:rsidRPr="00D07F0B">
              <w:rPr>
                <w:rFonts w:ascii="Verdana" w:hAnsi="Verdana" w:cstheme="majorHAnsi"/>
                <w:sz w:val="16"/>
                <w:szCs w:val="16"/>
                <w:lang w:val="cs-CZ"/>
              </w:rPr>
              <w:t>číslo, e-mail kontaktn</w:t>
            </w:r>
            <w:r>
              <w:rPr>
                <w:rFonts w:ascii="Verdana" w:hAnsi="Verdana" w:cstheme="majorHAnsi"/>
                <w:sz w:val="16"/>
                <w:szCs w:val="16"/>
                <w:lang w:val="cs-CZ"/>
              </w:rPr>
              <w:t>í</w:t>
            </w:r>
            <w:r w:rsidRPr="00D07F0B">
              <w:rPr>
                <w:rFonts w:ascii="Verdana" w:hAnsi="Verdana" w:cstheme="majorHAnsi"/>
                <w:sz w:val="16"/>
                <w:szCs w:val="16"/>
                <w:lang w:val="cs-CZ"/>
              </w:rPr>
              <w:t xml:space="preserve"> osoby</w:t>
            </w:r>
            <w:r w:rsidRPr="00D07F0B">
              <w:rPr>
                <w:rFonts w:ascii="Verdana" w:hAnsi="Verdana"/>
                <w:sz w:val="16"/>
                <w:szCs w:val="16"/>
                <w:lang w:val="cs-CZ"/>
              </w:rPr>
              <w:t>; využit</w:t>
            </w:r>
            <w:r>
              <w:rPr>
                <w:rFonts w:ascii="Verdana" w:hAnsi="Verdana"/>
                <w:sz w:val="16"/>
                <w:szCs w:val="16"/>
                <w:lang w:val="cs-CZ"/>
              </w:rPr>
              <w:t>í</w:t>
            </w:r>
            <w:r w:rsidRPr="00D07F0B">
              <w:rPr>
                <w:rFonts w:ascii="Verdana" w:hAnsi="Verdana"/>
                <w:sz w:val="16"/>
                <w:szCs w:val="16"/>
                <w:lang w:val="cs-CZ"/>
              </w:rPr>
              <w:t xml:space="preserve"> možnosti testovac</w:t>
            </w:r>
            <w:r>
              <w:rPr>
                <w:rFonts w:ascii="Verdana" w:hAnsi="Verdana"/>
                <w:sz w:val="16"/>
                <w:szCs w:val="16"/>
                <w:lang w:val="cs-CZ"/>
              </w:rPr>
              <w:t>í jízdy</w:t>
            </w:r>
            <w:r w:rsidRPr="00D07F0B">
              <w:rPr>
                <w:rFonts w:ascii="Verdana" w:hAnsi="Verdana"/>
                <w:sz w:val="16"/>
                <w:szCs w:val="16"/>
                <w:lang w:val="cs-CZ"/>
              </w:rPr>
              <w:t>, model vozidla</w:t>
            </w:r>
            <w:r>
              <w:rPr>
                <w:rFonts w:ascii="Verdana" w:hAnsi="Verdana"/>
                <w:sz w:val="16"/>
                <w:szCs w:val="16"/>
                <w:lang w:val="cs-CZ"/>
              </w:rPr>
              <w:t>, o který zákazník projevil zájem</w:t>
            </w:r>
            <w:r w:rsidRPr="00D07F0B">
              <w:rPr>
                <w:rFonts w:ascii="Verdana" w:hAnsi="Verdana"/>
                <w:sz w:val="16"/>
                <w:szCs w:val="16"/>
                <w:lang w:val="cs-CZ"/>
              </w:rPr>
              <w:t>; typ a</w:t>
            </w:r>
            <w:r>
              <w:rPr>
                <w:rFonts w:ascii="Verdana" w:hAnsi="Verdana"/>
                <w:sz w:val="16"/>
                <w:szCs w:val="16"/>
                <w:lang w:val="cs-CZ"/>
              </w:rPr>
              <w:t xml:space="preserve"> stáří ojetého vozidla</w:t>
            </w:r>
            <w:r w:rsidRPr="00D07F0B">
              <w:rPr>
                <w:rFonts w:ascii="Verdana" w:hAnsi="Verdana"/>
                <w:sz w:val="16"/>
                <w:szCs w:val="16"/>
                <w:lang w:val="cs-CZ"/>
              </w:rPr>
              <w:t>.</w:t>
            </w:r>
          </w:p>
          <w:p w14:paraId="328B9E6D" w14:textId="5DF460D5" w:rsidR="00F8619C" w:rsidRPr="00D07F0B" w:rsidRDefault="00F8619C" w:rsidP="009A018A">
            <w:pPr>
              <w:rPr>
                <w:rFonts w:ascii="Verdana" w:hAnsi="Verdana"/>
                <w:sz w:val="16"/>
                <w:szCs w:val="16"/>
                <w:lang w:val="cs-CZ"/>
              </w:rPr>
            </w:pPr>
            <w:r w:rsidRPr="00D07F0B">
              <w:rPr>
                <w:rFonts w:ascii="Verdana" w:hAnsi="Verdana"/>
                <w:sz w:val="16"/>
                <w:szCs w:val="16"/>
                <w:lang w:val="cs-CZ"/>
              </w:rPr>
              <w:t>II. Návšt</w:t>
            </w:r>
            <w:r>
              <w:rPr>
                <w:rFonts w:ascii="Verdana" w:hAnsi="Verdana"/>
                <w:sz w:val="16"/>
                <w:szCs w:val="16"/>
                <w:lang w:val="cs-CZ"/>
              </w:rPr>
              <w:t>ě</w:t>
            </w:r>
            <w:r w:rsidRPr="00D07F0B">
              <w:rPr>
                <w:rFonts w:ascii="Verdana" w:hAnsi="Verdana"/>
                <w:sz w:val="16"/>
                <w:szCs w:val="16"/>
                <w:lang w:val="cs-CZ"/>
              </w:rPr>
              <w:t xml:space="preserve">va </w:t>
            </w:r>
            <w:r>
              <w:rPr>
                <w:rFonts w:ascii="Verdana" w:hAnsi="Verdana"/>
                <w:sz w:val="16"/>
                <w:szCs w:val="16"/>
                <w:lang w:val="cs-CZ"/>
              </w:rPr>
              <w:t>prodejny</w:t>
            </w:r>
            <w:r w:rsidRPr="00D07F0B">
              <w:rPr>
                <w:rFonts w:ascii="Verdana" w:hAnsi="Verdana"/>
                <w:sz w:val="16"/>
                <w:szCs w:val="16"/>
                <w:lang w:val="cs-CZ"/>
              </w:rPr>
              <w:t xml:space="preserve"> (showroom</w:t>
            </w:r>
            <w:r>
              <w:rPr>
                <w:rFonts w:ascii="Verdana" w:hAnsi="Verdana"/>
                <w:sz w:val="16"/>
                <w:szCs w:val="16"/>
                <w:lang w:val="cs-CZ"/>
              </w:rPr>
              <w:t>u</w:t>
            </w:r>
            <w:r w:rsidRPr="00D07F0B">
              <w:rPr>
                <w:rFonts w:ascii="Verdana" w:hAnsi="Verdana"/>
                <w:sz w:val="16"/>
                <w:szCs w:val="16"/>
                <w:lang w:val="cs-CZ"/>
              </w:rPr>
              <w:t xml:space="preserve">): </w:t>
            </w:r>
            <w:r>
              <w:rPr>
                <w:rFonts w:ascii="Verdana" w:hAnsi="Verdana"/>
                <w:sz w:val="16"/>
                <w:szCs w:val="16"/>
                <w:lang w:val="cs-CZ"/>
              </w:rPr>
              <w:t>jméno</w:t>
            </w:r>
            <w:r w:rsidRPr="00D07F0B">
              <w:rPr>
                <w:rFonts w:ascii="Verdana" w:hAnsi="Verdana"/>
                <w:sz w:val="16"/>
                <w:szCs w:val="16"/>
                <w:lang w:val="cs-CZ"/>
              </w:rPr>
              <w:t xml:space="preserve"> a p</w:t>
            </w:r>
            <w:r>
              <w:rPr>
                <w:rFonts w:ascii="Verdana" w:hAnsi="Verdana"/>
                <w:sz w:val="16"/>
                <w:szCs w:val="16"/>
                <w:lang w:val="cs-CZ"/>
              </w:rPr>
              <w:t>říjmení</w:t>
            </w:r>
            <w:r w:rsidRPr="00D07F0B">
              <w:rPr>
                <w:rFonts w:ascii="Verdana" w:hAnsi="Verdana"/>
                <w:sz w:val="16"/>
                <w:szCs w:val="16"/>
                <w:lang w:val="cs-CZ"/>
              </w:rPr>
              <w:t>, telef</w:t>
            </w:r>
            <w:r>
              <w:rPr>
                <w:rFonts w:ascii="Verdana" w:hAnsi="Verdana"/>
                <w:sz w:val="16"/>
                <w:szCs w:val="16"/>
                <w:lang w:val="cs-CZ"/>
              </w:rPr>
              <w:t xml:space="preserve">onní </w:t>
            </w:r>
            <w:r w:rsidRPr="00D07F0B">
              <w:rPr>
                <w:rFonts w:ascii="Verdana" w:hAnsi="Verdana"/>
                <w:sz w:val="16"/>
                <w:szCs w:val="16"/>
                <w:lang w:val="cs-CZ"/>
              </w:rPr>
              <w:t>číslo, e-mail, VIN vozidla; zač</w:t>
            </w:r>
            <w:r>
              <w:rPr>
                <w:rFonts w:ascii="Verdana" w:hAnsi="Verdana"/>
                <w:sz w:val="16"/>
                <w:szCs w:val="16"/>
                <w:lang w:val="cs-CZ"/>
              </w:rPr>
              <w:t>átek záruční doby</w:t>
            </w:r>
            <w:r w:rsidRPr="00D07F0B">
              <w:rPr>
                <w:rFonts w:ascii="Verdana" w:hAnsi="Verdana"/>
                <w:sz w:val="16"/>
                <w:szCs w:val="16"/>
                <w:lang w:val="cs-CZ"/>
              </w:rPr>
              <w:t>; vyj</w:t>
            </w:r>
            <w:r>
              <w:rPr>
                <w:rFonts w:ascii="Verdana" w:hAnsi="Verdana"/>
                <w:sz w:val="16"/>
                <w:szCs w:val="16"/>
                <w:lang w:val="cs-CZ"/>
              </w:rPr>
              <w:t xml:space="preserve">ádřený </w:t>
            </w:r>
            <w:r w:rsidRPr="00D07F0B">
              <w:rPr>
                <w:rFonts w:ascii="Verdana" w:hAnsi="Verdana"/>
                <w:sz w:val="16"/>
                <w:szCs w:val="16"/>
                <w:lang w:val="cs-CZ"/>
              </w:rPr>
              <w:t>s</w:t>
            </w:r>
            <w:r>
              <w:rPr>
                <w:rFonts w:ascii="Verdana" w:hAnsi="Verdana"/>
                <w:sz w:val="16"/>
                <w:szCs w:val="16"/>
                <w:lang w:val="cs-CZ"/>
              </w:rPr>
              <w:t>ou</w:t>
            </w:r>
            <w:r w:rsidRPr="00D07F0B">
              <w:rPr>
                <w:rFonts w:ascii="Verdana" w:hAnsi="Verdana"/>
                <w:sz w:val="16"/>
                <w:szCs w:val="16"/>
                <w:lang w:val="cs-CZ"/>
              </w:rPr>
              <w:t>hlas a doba jeho účinnosti; typ zákazníka (</w:t>
            </w:r>
            <w:r w:rsidRPr="00D07F0B">
              <w:rPr>
                <w:rFonts w:ascii="Verdana" w:hAnsi="Verdana" w:cstheme="majorHAnsi"/>
                <w:sz w:val="16"/>
                <w:szCs w:val="16"/>
                <w:lang w:val="cs-CZ"/>
              </w:rPr>
              <w:t>s</w:t>
            </w:r>
            <w:r>
              <w:rPr>
                <w:rFonts w:ascii="Verdana" w:hAnsi="Verdana" w:cstheme="majorHAnsi"/>
                <w:sz w:val="16"/>
                <w:szCs w:val="16"/>
                <w:lang w:val="cs-CZ"/>
              </w:rPr>
              <w:t>ou</w:t>
            </w:r>
            <w:r w:rsidRPr="00D07F0B">
              <w:rPr>
                <w:rFonts w:ascii="Verdana" w:hAnsi="Verdana" w:cstheme="majorHAnsi"/>
                <w:sz w:val="16"/>
                <w:szCs w:val="16"/>
                <w:lang w:val="cs-CZ"/>
              </w:rPr>
              <w:t>kromá osoba, obchodn</w:t>
            </w:r>
            <w:r>
              <w:rPr>
                <w:rFonts w:ascii="Verdana" w:hAnsi="Verdana" w:cstheme="majorHAnsi"/>
                <w:sz w:val="16"/>
                <w:szCs w:val="16"/>
                <w:lang w:val="cs-CZ"/>
              </w:rPr>
              <w:t>í</w:t>
            </w:r>
            <w:r w:rsidRPr="00D07F0B">
              <w:rPr>
                <w:rFonts w:ascii="Verdana" w:hAnsi="Verdana" w:cstheme="majorHAnsi"/>
                <w:sz w:val="16"/>
                <w:szCs w:val="16"/>
                <w:lang w:val="cs-CZ"/>
              </w:rPr>
              <w:t xml:space="preserve"> spol</w:t>
            </w:r>
            <w:r>
              <w:rPr>
                <w:rFonts w:ascii="Verdana" w:hAnsi="Verdana" w:cstheme="majorHAnsi"/>
                <w:sz w:val="16"/>
                <w:szCs w:val="16"/>
                <w:lang w:val="cs-CZ"/>
              </w:rPr>
              <w:t>e</w:t>
            </w:r>
            <w:r w:rsidRPr="00D07F0B">
              <w:rPr>
                <w:rFonts w:ascii="Verdana" w:hAnsi="Verdana" w:cstheme="majorHAnsi"/>
                <w:sz w:val="16"/>
                <w:szCs w:val="16"/>
                <w:lang w:val="cs-CZ"/>
              </w:rPr>
              <w:t>čnos</w:t>
            </w:r>
            <w:r>
              <w:rPr>
                <w:rFonts w:ascii="Verdana" w:hAnsi="Verdana" w:cstheme="majorHAnsi"/>
                <w:sz w:val="16"/>
                <w:szCs w:val="16"/>
                <w:lang w:val="cs-CZ"/>
              </w:rPr>
              <w:t>t</w:t>
            </w:r>
            <w:r w:rsidRPr="00D07F0B">
              <w:rPr>
                <w:rFonts w:ascii="Verdana" w:hAnsi="Verdana" w:cstheme="majorHAnsi"/>
                <w:sz w:val="16"/>
                <w:szCs w:val="16"/>
                <w:lang w:val="cs-CZ"/>
              </w:rPr>
              <w:t>, flotila), kód dealera, d</w:t>
            </w:r>
            <w:r>
              <w:rPr>
                <w:rFonts w:ascii="Verdana" w:hAnsi="Verdana" w:cstheme="majorHAnsi"/>
                <w:sz w:val="16"/>
                <w:szCs w:val="16"/>
                <w:lang w:val="cs-CZ"/>
              </w:rPr>
              <w:t>a</w:t>
            </w:r>
            <w:r w:rsidRPr="00D07F0B">
              <w:rPr>
                <w:rFonts w:ascii="Verdana" w:hAnsi="Verdana" w:cstheme="majorHAnsi"/>
                <w:sz w:val="16"/>
                <w:szCs w:val="16"/>
                <w:lang w:val="cs-CZ"/>
              </w:rPr>
              <w:t xml:space="preserve">tum </w:t>
            </w:r>
            <w:r w:rsidR="00322B7A" w:rsidRPr="00322B7A">
              <w:rPr>
                <w:rFonts w:ascii="Verdana" w:hAnsi="Verdana" w:cstheme="majorHAnsi"/>
                <w:sz w:val="16"/>
                <w:szCs w:val="16"/>
                <w:lang w:val="cs-CZ"/>
              </w:rPr>
              <w:t xml:space="preserve">nabytí </w:t>
            </w:r>
            <w:r w:rsidRPr="00322B7A">
              <w:rPr>
                <w:rFonts w:ascii="Verdana" w:hAnsi="Verdana" w:cstheme="majorHAnsi"/>
                <w:sz w:val="16"/>
                <w:szCs w:val="16"/>
                <w:lang w:val="cs-CZ"/>
              </w:rPr>
              <w:t>vlastnictví</w:t>
            </w:r>
            <w:r w:rsidRPr="00D07F0B">
              <w:rPr>
                <w:rFonts w:ascii="Verdana" w:hAnsi="Verdana" w:cstheme="majorHAnsi"/>
                <w:sz w:val="16"/>
                <w:szCs w:val="16"/>
                <w:lang w:val="cs-CZ"/>
              </w:rPr>
              <w:t>. V p</w:t>
            </w:r>
            <w:r>
              <w:rPr>
                <w:rFonts w:ascii="Verdana" w:hAnsi="Verdana" w:cstheme="majorHAnsi"/>
                <w:sz w:val="16"/>
                <w:szCs w:val="16"/>
                <w:lang w:val="cs-CZ"/>
              </w:rPr>
              <w:t>ř</w:t>
            </w:r>
            <w:r w:rsidRPr="00D07F0B">
              <w:rPr>
                <w:rFonts w:ascii="Verdana" w:hAnsi="Verdana" w:cstheme="majorHAnsi"/>
                <w:sz w:val="16"/>
                <w:szCs w:val="16"/>
                <w:lang w:val="cs-CZ"/>
              </w:rPr>
              <w:t>ípad</w:t>
            </w:r>
            <w:r>
              <w:rPr>
                <w:rFonts w:ascii="Verdana" w:hAnsi="Verdana" w:cstheme="majorHAnsi"/>
                <w:sz w:val="16"/>
                <w:szCs w:val="16"/>
                <w:lang w:val="cs-CZ"/>
              </w:rPr>
              <w:t>ě</w:t>
            </w:r>
            <w:r w:rsidRPr="00D07F0B">
              <w:rPr>
                <w:rFonts w:ascii="Verdana" w:hAnsi="Verdana" w:cstheme="majorHAnsi"/>
                <w:sz w:val="16"/>
                <w:szCs w:val="16"/>
                <w:lang w:val="cs-CZ"/>
              </w:rPr>
              <w:t xml:space="preserve"> zákazníka </w:t>
            </w:r>
            <w:r>
              <w:rPr>
                <w:rFonts w:ascii="Verdana" w:hAnsi="Verdana" w:cstheme="majorHAnsi"/>
                <w:sz w:val="16"/>
                <w:szCs w:val="16"/>
                <w:lang w:val="cs-CZ"/>
              </w:rPr>
              <w:t>–</w:t>
            </w:r>
            <w:r w:rsidRPr="00D07F0B">
              <w:rPr>
                <w:rFonts w:ascii="Verdana" w:hAnsi="Verdana" w:cstheme="majorHAnsi"/>
                <w:sz w:val="16"/>
                <w:szCs w:val="16"/>
                <w:lang w:val="cs-CZ"/>
              </w:rPr>
              <w:t xml:space="preserve"> obch</w:t>
            </w:r>
            <w:r>
              <w:rPr>
                <w:rFonts w:ascii="Verdana" w:hAnsi="Verdana" w:cstheme="majorHAnsi"/>
                <w:sz w:val="16"/>
                <w:szCs w:val="16"/>
                <w:lang w:val="cs-CZ"/>
              </w:rPr>
              <w:t xml:space="preserve">odní </w:t>
            </w:r>
            <w:r w:rsidRPr="00D07F0B">
              <w:rPr>
                <w:rFonts w:ascii="Verdana" w:hAnsi="Verdana" w:cstheme="majorHAnsi"/>
                <w:sz w:val="16"/>
                <w:szCs w:val="16"/>
                <w:lang w:val="cs-CZ"/>
              </w:rPr>
              <w:t>spol</w:t>
            </w:r>
            <w:r>
              <w:rPr>
                <w:rFonts w:ascii="Verdana" w:hAnsi="Verdana" w:cstheme="majorHAnsi"/>
                <w:sz w:val="16"/>
                <w:szCs w:val="16"/>
                <w:lang w:val="cs-CZ"/>
              </w:rPr>
              <w:t>e</w:t>
            </w:r>
            <w:r w:rsidRPr="00D07F0B">
              <w:rPr>
                <w:rFonts w:ascii="Verdana" w:hAnsi="Verdana" w:cstheme="majorHAnsi"/>
                <w:sz w:val="16"/>
                <w:szCs w:val="16"/>
                <w:lang w:val="cs-CZ"/>
              </w:rPr>
              <w:t xml:space="preserve">čnosti: </w:t>
            </w:r>
            <w:r>
              <w:rPr>
                <w:rFonts w:ascii="Verdana" w:hAnsi="Verdana" w:cstheme="majorHAnsi"/>
                <w:sz w:val="16"/>
                <w:szCs w:val="16"/>
                <w:lang w:val="cs-CZ"/>
              </w:rPr>
              <w:t>jméno a příjmení</w:t>
            </w:r>
            <w:r w:rsidRPr="00D07F0B">
              <w:rPr>
                <w:rFonts w:ascii="Verdana" w:hAnsi="Verdana" w:cstheme="majorHAnsi"/>
                <w:sz w:val="16"/>
                <w:szCs w:val="16"/>
                <w:lang w:val="cs-CZ"/>
              </w:rPr>
              <w:t>, telef</w:t>
            </w:r>
            <w:r>
              <w:rPr>
                <w:rFonts w:ascii="Verdana" w:hAnsi="Verdana" w:cstheme="majorHAnsi"/>
                <w:sz w:val="16"/>
                <w:szCs w:val="16"/>
                <w:lang w:val="cs-CZ"/>
              </w:rPr>
              <w:t xml:space="preserve">onní </w:t>
            </w:r>
            <w:r w:rsidRPr="00D07F0B">
              <w:rPr>
                <w:rFonts w:ascii="Verdana" w:hAnsi="Verdana" w:cstheme="majorHAnsi"/>
                <w:sz w:val="16"/>
                <w:szCs w:val="16"/>
                <w:lang w:val="cs-CZ"/>
              </w:rPr>
              <w:t>číslo, e-mail kontaktn</w:t>
            </w:r>
            <w:r>
              <w:rPr>
                <w:rFonts w:ascii="Verdana" w:hAnsi="Verdana" w:cstheme="majorHAnsi"/>
                <w:sz w:val="16"/>
                <w:szCs w:val="16"/>
                <w:lang w:val="cs-CZ"/>
              </w:rPr>
              <w:t>í</w:t>
            </w:r>
            <w:r w:rsidRPr="00D07F0B">
              <w:rPr>
                <w:rFonts w:ascii="Verdana" w:hAnsi="Verdana" w:cstheme="majorHAnsi"/>
                <w:sz w:val="16"/>
                <w:szCs w:val="16"/>
                <w:lang w:val="cs-CZ"/>
              </w:rPr>
              <w:t xml:space="preserve"> osoby</w:t>
            </w:r>
            <w:r w:rsidRPr="00D07F0B">
              <w:rPr>
                <w:rFonts w:ascii="Verdana" w:hAnsi="Verdana"/>
                <w:sz w:val="16"/>
                <w:szCs w:val="16"/>
                <w:lang w:val="cs-CZ"/>
              </w:rPr>
              <w:t>; model vozidla</w:t>
            </w:r>
            <w:r>
              <w:rPr>
                <w:rFonts w:ascii="Verdana" w:hAnsi="Verdana"/>
                <w:sz w:val="16"/>
                <w:szCs w:val="16"/>
                <w:lang w:val="cs-CZ"/>
              </w:rPr>
              <w:t>, o který zákazník projevil zájem.</w:t>
            </w:r>
          </w:p>
          <w:p w14:paraId="3149828E" w14:textId="14A33DAB" w:rsidR="00F8619C" w:rsidRPr="00D07F0B" w:rsidRDefault="00F8619C" w:rsidP="009A018A">
            <w:pPr>
              <w:rPr>
                <w:rFonts w:ascii="Verdana" w:hAnsi="Verdana"/>
                <w:sz w:val="16"/>
                <w:szCs w:val="16"/>
                <w:lang w:val="cs-CZ"/>
              </w:rPr>
            </w:pPr>
            <w:r w:rsidRPr="00D07F0B">
              <w:rPr>
                <w:rFonts w:ascii="Verdana" w:hAnsi="Verdana"/>
                <w:sz w:val="16"/>
                <w:szCs w:val="16"/>
                <w:lang w:val="cs-CZ"/>
              </w:rPr>
              <w:t>III. Účastníci testova</w:t>
            </w:r>
            <w:r>
              <w:rPr>
                <w:rFonts w:ascii="Verdana" w:hAnsi="Verdana"/>
                <w:sz w:val="16"/>
                <w:szCs w:val="16"/>
                <w:lang w:val="cs-CZ"/>
              </w:rPr>
              <w:t>cí</w:t>
            </w:r>
            <w:r w:rsidRPr="00D07F0B">
              <w:rPr>
                <w:rFonts w:ascii="Verdana" w:hAnsi="Verdana"/>
                <w:sz w:val="16"/>
                <w:szCs w:val="16"/>
                <w:lang w:val="cs-CZ"/>
              </w:rPr>
              <w:t xml:space="preserve"> j</w:t>
            </w:r>
            <w:r>
              <w:rPr>
                <w:rFonts w:ascii="Verdana" w:hAnsi="Verdana"/>
                <w:sz w:val="16"/>
                <w:szCs w:val="16"/>
                <w:lang w:val="cs-CZ"/>
              </w:rPr>
              <w:t>í</w:t>
            </w:r>
            <w:r w:rsidRPr="00D07F0B">
              <w:rPr>
                <w:rFonts w:ascii="Verdana" w:hAnsi="Verdana"/>
                <w:sz w:val="16"/>
                <w:szCs w:val="16"/>
                <w:lang w:val="cs-CZ"/>
              </w:rPr>
              <w:t xml:space="preserve">zdy: </w:t>
            </w:r>
            <w:r>
              <w:rPr>
                <w:rFonts w:ascii="Verdana" w:hAnsi="Verdana"/>
                <w:sz w:val="16"/>
                <w:szCs w:val="16"/>
                <w:lang w:val="cs-CZ"/>
              </w:rPr>
              <w:t>jméno</w:t>
            </w:r>
            <w:r w:rsidRPr="00D07F0B">
              <w:rPr>
                <w:rFonts w:ascii="Verdana" w:hAnsi="Verdana"/>
                <w:sz w:val="16"/>
                <w:szCs w:val="16"/>
                <w:lang w:val="cs-CZ"/>
              </w:rPr>
              <w:t xml:space="preserve"> a </w:t>
            </w:r>
            <w:r>
              <w:rPr>
                <w:rFonts w:ascii="Verdana" w:hAnsi="Verdana"/>
                <w:sz w:val="16"/>
                <w:szCs w:val="16"/>
                <w:lang w:val="cs-CZ"/>
              </w:rPr>
              <w:t>příjmení</w:t>
            </w:r>
            <w:r w:rsidRPr="00D07F0B">
              <w:rPr>
                <w:rFonts w:ascii="Verdana" w:hAnsi="Verdana"/>
                <w:sz w:val="16"/>
                <w:szCs w:val="16"/>
                <w:lang w:val="cs-CZ"/>
              </w:rPr>
              <w:t>, telef</w:t>
            </w:r>
            <w:r>
              <w:rPr>
                <w:rFonts w:ascii="Verdana" w:hAnsi="Verdana"/>
                <w:sz w:val="16"/>
                <w:szCs w:val="16"/>
                <w:lang w:val="cs-CZ"/>
              </w:rPr>
              <w:t>onní</w:t>
            </w:r>
            <w:r w:rsidRPr="00D07F0B">
              <w:rPr>
                <w:rFonts w:ascii="Verdana" w:hAnsi="Verdana"/>
                <w:sz w:val="16"/>
                <w:szCs w:val="16"/>
                <w:lang w:val="cs-CZ"/>
              </w:rPr>
              <w:t xml:space="preserve"> číslo, e-mail, VIN vozidla; zač</w:t>
            </w:r>
            <w:r>
              <w:rPr>
                <w:rFonts w:ascii="Verdana" w:hAnsi="Verdana"/>
                <w:sz w:val="16"/>
                <w:szCs w:val="16"/>
                <w:lang w:val="cs-CZ"/>
              </w:rPr>
              <w:t xml:space="preserve">átek záruční doby; vyjádřený </w:t>
            </w:r>
            <w:r w:rsidRPr="00D07F0B">
              <w:rPr>
                <w:rFonts w:ascii="Verdana" w:hAnsi="Verdana"/>
                <w:sz w:val="16"/>
                <w:szCs w:val="16"/>
                <w:lang w:val="cs-CZ"/>
              </w:rPr>
              <w:t>s</w:t>
            </w:r>
            <w:r>
              <w:rPr>
                <w:rFonts w:ascii="Verdana" w:hAnsi="Verdana"/>
                <w:sz w:val="16"/>
                <w:szCs w:val="16"/>
                <w:lang w:val="cs-CZ"/>
              </w:rPr>
              <w:t>ou</w:t>
            </w:r>
            <w:r w:rsidRPr="00D07F0B">
              <w:rPr>
                <w:rFonts w:ascii="Verdana" w:hAnsi="Verdana"/>
                <w:sz w:val="16"/>
                <w:szCs w:val="16"/>
                <w:lang w:val="cs-CZ"/>
              </w:rPr>
              <w:t>hlas a doba jeho účinnosti; typ zákazníka (</w:t>
            </w:r>
            <w:r w:rsidRPr="00D07F0B">
              <w:rPr>
                <w:rFonts w:ascii="Verdana" w:hAnsi="Verdana" w:cstheme="majorHAnsi"/>
                <w:sz w:val="16"/>
                <w:szCs w:val="16"/>
                <w:lang w:val="cs-CZ"/>
              </w:rPr>
              <w:t>s</w:t>
            </w:r>
            <w:r>
              <w:rPr>
                <w:rFonts w:ascii="Verdana" w:hAnsi="Verdana" w:cstheme="majorHAnsi"/>
                <w:sz w:val="16"/>
                <w:szCs w:val="16"/>
                <w:lang w:val="cs-CZ"/>
              </w:rPr>
              <w:t>ou</w:t>
            </w:r>
            <w:r w:rsidRPr="00D07F0B">
              <w:rPr>
                <w:rFonts w:ascii="Verdana" w:hAnsi="Verdana" w:cstheme="majorHAnsi"/>
                <w:sz w:val="16"/>
                <w:szCs w:val="16"/>
                <w:lang w:val="cs-CZ"/>
              </w:rPr>
              <w:t>kromá osoba, obchodn</w:t>
            </w:r>
            <w:r>
              <w:rPr>
                <w:rFonts w:ascii="Verdana" w:hAnsi="Verdana" w:cstheme="majorHAnsi"/>
                <w:sz w:val="16"/>
                <w:szCs w:val="16"/>
                <w:lang w:val="cs-CZ"/>
              </w:rPr>
              <w:t>í</w:t>
            </w:r>
            <w:r w:rsidRPr="00D07F0B">
              <w:rPr>
                <w:rFonts w:ascii="Verdana" w:hAnsi="Verdana" w:cstheme="majorHAnsi"/>
                <w:sz w:val="16"/>
                <w:szCs w:val="16"/>
                <w:lang w:val="cs-CZ"/>
              </w:rPr>
              <w:t xml:space="preserve"> spol</w:t>
            </w:r>
            <w:r>
              <w:rPr>
                <w:rFonts w:ascii="Verdana" w:hAnsi="Verdana" w:cstheme="majorHAnsi"/>
                <w:sz w:val="16"/>
                <w:szCs w:val="16"/>
                <w:lang w:val="cs-CZ"/>
              </w:rPr>
              <w:t>e</w:t>
            </w:r>
            <w:r w:rsidRPr="00D07F0B">
              <w:rPr>
                <w:rFonts w:ascii="Verdana" w:hAnsi="Verdana" w:cstheme="majorHAnsi"/>
                <w:sz w:val="16"/>
                <w:szCs w:val="16"/>
                <w:lang w:val="cs-CZ"/>
              </w:rPr>
              <w:t>čnos</w:t>
            </w:r>
            <w:r>
              <w:rPr>
                <w:rFonts w:ascii="Verdana" w:hAnsi="Verdana" w:cstheme="majorHAnsi"/>
                <w:sz w:val="16"/>
                <w:szCs w:val="16"/>
                <w:lang w:val="cs-CZ"/>
              </w:rPr>
              <w:t>t</w:t>
            </w:r>
            <w:r w:rsidRPr="00D07F0B">
              <w:rPr>
                <w:rFonts w:ascii="Verdana" w:hAnsi="Verdana" w:cstheme="majorHAnsi"/>
                <w:sz w:val="16"/>
                <w:szCs w:val="16"/>
                <w:lang w:val="cs-CZ"/>
              </w:rPr>
              <w:t>, flotila), kód dealera, d</w:t>
            </w:r>
            <w:r>
              <w:rPr>
                <w:rFonts w:ascii="Verdana" w:hAnsi="Verdana" w:cstheme="majorHAnsi"/>
                <w:sz w:val="16"/>
                <w:szCs w:val="16"/>
                <w:lang w:val="cs-CZ"/>
              </w:rPr>
              <w:t>a</w:t>
            </w:r>
            <w:r w:rsidRPr="00D07F0B">
              <w:rPr>
                <w:rFonts w:ascii="Verdana" w:hAnsi="Verdana" w:cstheme="majorHAnsi"/>
                <w:sz w:val="16"/>
                <w:szCs w:val="16"/>
                <w:lang w:val="cs-CZ"/>
              </w:rPr>
              <w:t xml:space="preserve">tum </w:t>
            </w:r>
            <w:r w:rsidR="00322B7A" w:rsidRPr="00322B7A">
              <w:rPr>
                <w:rFonts w:ascii="Verdana" w:hAnsi="Verdana" w:cstheme="majorHAnsi"/>
                <w:sz w:val="16"/>
                <w:szCs w:val="16"/>
                <w:lang w:val="cs-CZ"/>
              </w:rPr>
              <w:t xml:space="preserve">nabytí </w:t>
            </w:r>
            <w:r w:rsidRPr="00322B7A">
              <w:rPr>
                <w:rFonts w:ascii="Verdana" w:hAnsi="Verdana" w:cstheme="majorHAnsi"/>
                <w:sz w:val="16"/>
                <w:szCs w:val="16"/>
                <w:lang w:val="cs-CZ"/>
              </w:rPr>
              <w:t>vlastnictví.</w:t>
            </w:r>
            <w:r w:rsidRPr="00D07F0B">
              <w:rPr>
                <w:rFonts w:ascii="Verdana" w:hAnsi="Verdana" w:cstheme="majorHAnsi"/>
                <w:sz w:val="16"/>
                <w:szCs w:val="16"/>
                <w:lang w:val="cs-CZ"/>
              </w:rPr>
              <w:t xml:space="preserve"> V p</w:t>
            </w:r>
            <w:r>
              <w:rPr>
                <w:rFonts w:ascii="Verdana" w:hAnsi="Verdana" w:cstheme="majorHAnsi"/>
                <w:sz w:val="16"/>
                <w:szCs w:val="16"/>
                <w:lang w:val="cs-CZ"/>
              </w:rPr>
              <w:t>ř</w:t>
            </w:r>
            <w:r w:rsidRPr="00D07F0B">
              <w:rPr>
                <w:rFonts w:ascii="Verdana" w:hAnsi="Verdana" w:cstheme="majorHAnsi"/>
                <w:sz w:val="16"/>
                <w:szCs w:val="16"/>
                <w:lang w:val="cs-CZ"/>
              </w:rPr>
              <w:t>ípad</w:t>
            </w:r>
            <w:r>
              <w:rPr>
                <w:rFonts w:ascii="Verdana" w:hAnsi="Verdana" w:cstheme="majorHAnsi"/>
                <w:sz w:val="16"/>
                <w:szCs w:val="16"/>
                <w:lang w:val="cs-CZ"/>
              </w:rPr>
              <w:t>ě</w:t>
            </w:r>
            <w:r w:rsidRPr="00D07F0B">
              <w:rPr>
                <w:rFonts w:ascii="Verdana" w:hAnsi="Verdana" w:cstheme="majorHAnsi"/>
                <w:sz w:val="16"/>
                <w:szCs w:val="16"/>
                <w:lang w:val="cs-CZ"/>
              </w:rPr>
              <w:t xml:space="preserve"> zákazníka </w:t>
            </w:r>
            <w:r>
              <w:rPr>
                <w:rFonts w:ascii="Verdana" w:hAnsi="Verdana" w:cstheme="majorHAnsi"/>
                <w:sz w:val="16"/>
                <w:szCs w:val="16"/>
                <w:lang w:val="cs-CZ"/>
              </w:rPr>
              <w:t>–</w:t>
            </w:r>
            <w:r w:rsidRPr="00D07F0B">
              <w:rPr>
                <w:rFonts w:ascii="Verdana" w:hAnsi="Verdana" w:cstheme="majorHAnsi"/>
                <w:sz w:val="16"/>
                <w:szCs w:val="16"/>
                <w:lang w:val="cs-CZ"/>
              </w:rPr>
              <w:t xml:space="preserve"> obch</w:t>
            </w:r>
            <w:r>
              <w:rPr>
                <w:rFonts w:ascii="Verdana" w:hAnsi="Verdana" w:cstheme="majorHAnsi"/>
                <w:sz w:val="16"/>
                <w:szCs w:val="16"/>
                <w:lang w:val="cs-CZ"/>
              </w:rPr>
              <w:t>odní</w:t>
            </w:r>
            <w:r w:rsidRPr="00D07F0B">
              <w:rPr>
                <w:rFonts w:ascii="Verdana" w:hAnsi="Verdana" w:cstheme="majorHAnsi"/>
                <w:sz w:val="16"/>
                <w:szCs w:val="16"/>
                <w:lang w:val="cs-CZ"/>
              </w:rPr>
              <w:t xml:space="preserve"> spol</w:t>
            </w:r>
            <w:r>
              <w:rPr>
                <w:rFonts w:ascii="Verdana" w:hAnsi="Verdana" w:cstheme="majorHAnsi"/>
                <w:sz w:val="16"/>
                <w:szCs w:val="16"/>
                <w:lang w:val="cs-CZ"/>
              </w:rPr>
              <w:t>e</w:t>
            </w:r>
            <w:r w:rsidRPr="00D07F0B">
              <w:rPr>
                <w:rFonts w:ascii="Verdana" w:hAnsi="Verdana" w:cstheme="majorHAnsi"/>
                <w:sz w:val="16"/>
                <w:szCs w:val="16"/>
                <w:lang w:val="cs-CZ"/>
              </w:rPr>
              <w:t xml:space="preserve">čnosti: </w:t>
            </w:r>
            <w:r>
              <w:rPr>
                <w:rFonts w:ascii="Verdana" w:hAnsi="Verdana" w:cstheme="majorHAnsi"/>
                <w:sz w:val="16"/>
                <w:szCs w:val="16"/>
                <w:lang w:val="cs-CZ"/>
              </w:rPr>
              <w:t>jméno a příjmení</w:t>
            </w:r>
            <w:r w:rsidRPr="00D07F0B">
              <w:rPr>
                <w:rFonts w:ascii="Verdana" w:hAnsi="Verdana" w:cstheme="majorHAnsi"/>
                <w:sz w:val="16"/>
                <w:szCs w:val="16"/>
                <w:lang w:val="cs-CZ"/>
              </w:rPr>
              <w:t>, telef</w:t>
            </w:r>
            <w:r>
              <w:rPr>
                <w:rFonts w:ascii="Verdana" w:hAnsi="Verdana" w:cstheme="majorHAnsi"/>
                <w:sz w:val="16"/>
                <w:szCs w:val="16"/>
                <w:lang w:val="cs-CZ"/>
              </w:rPr>
              <w:t xml:space="preserve">onní </w:t>
            </w:r>
            <w:r w:rsidRPr="00D07F0B">
              <w:rPr>
                <w:rFonts w:ascii="Verdana" w:hAnsi="Verdana" w:cstheme="majorHAnsi"/>
                <w:sz w:val="16"/>
                <w:szCs w:val="16"/>
                <w:lang w:val="cs-CZ"/>
              </w:rPr>
              <w:t>číslo, e-mail kontaktn</w:t>
            </w:r>
            <w:r>
              <w:rPr>
                <w:rFonts w:ascii="Verdana" w:hAnsi="Verdana" w:cstheme="majorHAnsi"/>
                <w:sz w:val="16"/>
                <w:szCs w:val="16"/>
                <w:lang w:val="cs-CZ"/>
              </w:rPr>
              <w:t>í</w:t>
            </w:r>
            <w:r w:rsidRPr="00D07F0B">
              <w:rPr>
                <w:rFonts w:ascii="Verdana" w:hAnsi="Verdana" w:cstheme="majorHAnsi"/>
                <w:sz w:val="16"/>
                <w:szCs w:val="16"/>
                <w:lang w:val="cs-CZ"/>
              </w:rPr>
              <w:t xml:space="preserve"> osoby</w:t>
            </w:r>
            <w:r w:rsidRPr="00D07F0B">
              <w:rPr>
                <w:rFonts w:ascii="Verdana" w:hAnsi="Verdana"/>
                <w:sz w:val="16"/>
                <w:szCs w:val="16"/>
                <w:lang w:val="cs-CZ"/>
              </w:rPr>
              <w:t>; využit</w:t>
            </w:r>
            <w:r>
              <w:rPr>
                <w:rFonts w:ascii="Verdana" w:hAnsi="Verdana"/>
                <w:sz w:val="16"/>
                <w:szCs w:val="16"/>
                <w:lang w:val="cs-CZ"/>
              </w:rPr>
              <w:t>í</w:t>
            </w:r>
            <w:r w:rsidRPr="00D07F0B">
              <w:rPr>
                <w:rFonts w:ascii="Verdana" w:hAnsi="Verdana"/>
                <w:sz w:val="16"/>
                <w:szCs w:val="16"/>
                <w:lang w:val="cs-CZ"/>
              </w:rPr>
              <w:t xml:space="preserve"> možnosti testovac</w:t>
            </w:r>
            <w:r>
              <w:rPr>
                <w:rFonts w:ascii="Verdana" w:hAnsi="Verdana"/>
                <w:sz w:val="16"/>
                <w:szCs w:val="16"/>
                <w:lang w:val="cs-CZ"/>
              </w:rPr>
              <w:t>í jízdy</w:t>
            </w:r>
            <w:r w:rsidRPr="00D07F0B">
              <w:rPr>
                <w:rFonts w:ascii="Verdana" w:hAnsi="Verdana"/>
                <w:sz w:val="16"/>
                <w:szCs w:val="16"/>
                <w:lang w:val="cs-CZ"/>
              </w:rPr>
              <w:t>, model</w:t>
            </w:r>
            <w:r>
              <w:rPr>
                <w:rFonts w:ascii="Verdana" w:hAnsi="Verdana"/>
                <w:sz w:val="16"/>
                <w:szCs w:val="16"/>
                <w:lang w:val="cs-CZ"/>
              </w:rPr>
              <w:t>, o který</w:t>
            </w:r>
            <w:r w:rsidRPr="00D07F0B">
              <w:rPr>
                <w:rFonts w:ascii="Verdana" w:hAnsi="Verdana"/>
                <w:sz w:val="16"/>
                <w:szCs w:val="16"/>
                <w:lang w:val="cs-CZ"/>
              </w:rPr>
              <w:t xml:space="preserve"> zákazník pr</w:t>
            </w:r>
            <w:r>
              <w:rPr>
                <w:rFonts w:ascii="Verdana" w:hAnsi="Verdana"/>
                <w:sz w:val="16"/>
                <w:szCs w:val="16"/>
                <w:lang w:val="cs-CZ"/>
              </w:rPr>
              <w:t>ojevil zájem.</w:t>
            </w:r>
          </w:p>
          <w:p w14:paraId="6C225BF2" w14:textId="3CE3FD75" w:rsidR="00F8619C" w:rsidRPr="00D07F0B" w:rsidRDefault="00F8619C" w:rsidP="009A018A">
            <w:pPr>
              <w:rPr>
                <w:rFonts w:ascii="Verdana" w:hAnsi="Verdana"/>
                <w:sz w:val="16"/>
                <w:szCs w:val="16"/>
                <w:lang w:val="cs-CZ"/>
              </w:rPr>
            </w:pPr>
            <w:r w:rsidRPr="00D07F0B">
              <w:rPr>
                <w:rFonts w:ascii="Verdana" w:hAnsi="Verdana"/>
                <w:sz w:val="16"/>
                <w:szCs w:val="16"/>
                <w:lang w:val="cs-CZ"/>
              </w:rPr>
              <w:lastRenderedPageBreak/>
              <w:t>IV. Návšt</w:t>
            </w:r>
            <w:r>
              <w:rPr>
                <w:rFonts w:ascii="Verdana" w:hAnsi="Verdana"/>
                <w:sz w:val="16"/>
                <w:szCs w:val="16"/>
                <w:lang w:val="cs-CZ"/>
              </w:rPr>
              <w:t>ěvníci akce</w:t>
            </w:r>
            <w:r w:rsidRPr="00D07F0B">
              <w:rPr>
                <w:rFonts w:ascii="Verdana" w:hAnsi="Verdana"/>
                <w:sz w:val="16"/>
                <w:szCs w:val="16"/>
                <w:lang w:val="cs-CZ"/>
              </w:rPr>
              <w:t xml:space="preserve">: </w:t>
            </w:r>
            <w:r w:rsidRPr="00043332">
              <w:rPr>
                <w:rFonts w:ascii="Verdana" w:hAnsi="Verdana"/>
                <w:sz w:val="16"/>
                <w:szCs w:val="16"/>
                <w:lang w:val="cs-CZ"/>
              </w:rPr>
              <w:t xml:space="preserve">jméno a příjmení, telefonní číslo, e-mail, VIN vozidla; začátek záruční doby; vyjádřený souhlas a doba jeho účinnosti; typ zákazníka (soukromá osoba, obchodní společnost, flotila), kód dealera, </w:t>
            </w:r>
            <w:r w:rsidRPr="00322B7A">
              <w:rPr>
                <w:rFonts w:ascii="Verdana" w:hAnsi="Verdana"/>
                <w:sz w:val="16"/>
                <w:szCs w:val="16"/>
                <w:lang w:val="cs-CZ"/>
              </w:rPr>
              <w:t xml:space="preserve">datum </w:t>
            </w:r>
            <w:r w:rsidR="00322B7A" w:rsidRPr="00322B7A">
              <w:rPr>
                <w:rFonts w:ascii="Verdana" w:hAnsi="Verdana" w:cstheme="majorHAnsi"/>
                <w:sz w:val="16"/>
                <w:szCs w:val="16"/>
                <w:lang w:val="cs-CZ"/>
              </w:rPr>
              <w:t xml:space="preserve">nabytí </w:t>
            </w:r>
            <w:r w:rsidRPr="00322B7A">
              <w:rPr>
                <w:rFonts w:ascii="Verdana" w:hAnsi="Verdana" w:cstheme="majorHAnsi"/>
                <w:sz w:val="16"/>
                <w:szCs w:val="16"/>
                <w:lang w:val="cs-CZ"/>
              </w:rPr>
              <w:t>vlastnictví</w:t>
            </w:r>
            <w:r w:rsidRPr="00043332">
              <w:rPr>
                <w:rFonts w:ascii="Verdana" w:hAnsi="Verdana"/>
                <w:sz w:val="16"/>
                <w:szCs w:val="16"/>
                <w:lang w:val="cs-CZ"/>
              </w:rPr>
              <w:t>. V případě zákazníka – obchodní společnosti: jméno a příjmení, telefonní číslo, e-mail kontaktní osoby; využití možnosti testovací jízdy, model, o který zákazník projevil zájem.</w:t>
            </w:r>
          </w:p>
          <w:p w14:paraId="7D2E555C" w14:textId="69176F28" w:rsidR="00F8619C" w:rsidRPr="00D07F0B" w:rsidRDefault="00F8619C" w:rsidP="009A018A">
            <w:pPr>
              <w:rPr>
                <w:rFonts w:ascii="Verdana" w:hAnsi="Verdana"/>
                <w:sz w:val="16"/>
                <w:szCs w:val="16"/>
                <w:lang w:val="cs-CZ"/>
              </w:rPr>
            </w:pPr>
            <w:r w:rsidRPr="00D07F0B">
              <w:rPr>
                <w:rFonts w:ascii="Verdana" w:hAnsi="Verdana"/>
                <w:sz w:val="16"/>
                <w:szCs w:val="16"/>
                <w:lang w:val="cs-CZ"/>
              </w:rPr>
              <w:t>V. Osoby na</w:t>
            </w:r>
            <w:r>
              <w:rPr>
                <w:rFonts w:ascii="Verdana" w:hAnsi="Verdana"/>
                <w:sz w:val="16"/>
                <w:szCs w:val="16"/>
                <w:lang w:val="cs-CZ"/>
              </w:rPr>
              <w:t xml:space="preserve"> seznamu</w:t>
            </w:r>
            <w:r w:rsidRPr="00D07F0B">
              <w:rPr>
                <w:rFonts w:ascii="Verdana" w:hAnsi="Verdana"/>
                <w:sz w:val="16"/>
                <w:szCs w:val="16"/>
                <w:lang w:val="cs-CZ"/>
              </w:rPr>
              <w:t xml:space="preserve"> marketingov</w:t>
            </w:r>
            <w:r>
              <w:rPr>
                <w:rFonts w:ascii="Verdana" w:hAnsi="Verdana"/>
                <w:sz w:val="16"/>
                <w:szCs w:val="16"/>
                <w:lang w:val="cs-CZ"/>
              </w:rPr>
              <w:t>é</w:t>
            </w:r>
            <w:r w:rsidRPr="00D07F0B">
              <w:rPr>
                <w:rFonts w:ascii="Verdana" w:hAnsi="Verdana"/>
                <w:sz w:val="16"/>
                <w:szCs w:val="16"/>
                <w:lang w:val="cs-CZ"/>
              </w:rPr>
              <w:t xml:space="preserve"> agent</w:t>
            </w:r>
            <w:r>
              <w:rPr>
                <w:rFonts w:ascii="Verdana" w:hAnsi="Verdana"/>
                <w:sz w:val="16"/>
                <w:szCs w:val="16"/>
                <w:lang w:val="cs-CZ"/>
              </w:rPr>
              <w:t>u</w:t>
            </w:r>
            <w:r w:rsidRPr="00D07F0B">
              <w:rPr>
                <w:rFonts w:ascii="Verdana" w:hAnsi="Verdana"/>
                <w:sz w:val="16"/>
                <w:szCs w:val="16"/>
                <w:lang w:val="cs-CZ"/>
              </w:rPr>
              <w:t xml:space="preserve">ry: </w:t>
            </w:r>
            <w:r w:rsidRPr="00EC5854">
              <w:rPr>
                <w:rFonts w:ascii="Verdana" w:hAnsi="Verdana"/>
                <w:sz w:val="16"/>
                <w:szCs w:val="16"/>
                <w:lang w:val="cs-CZ"/>
              </w:rPr>
              <w:t xml:space="preserve">jméno a příjmení, telefonní číslo, e-mail, VIN vozidla; začátek záruční doby; vyjádřený souhlas a doba jeho účinnosti; typ zákazníka (soukromá osoba, obchodní společnost, flotila), kód dealera, datum </w:t>
            </w:r>
            <w:r w:rsidR="00322B7A" w:rsidRPr="00322B7A">
              <w:rPr>
                <w:rFonts w:ascii="Verdana" w:hAnsi="Verdana" w:cstheme="majorHAnsi"/>
                <w:sz w:val="16"/>
                <w:szCs w:val="16"/>
                <w:lang w:val="cs-CZ"/>
              </w:rPr>
              <w:t xml:space="preserve">nabytí </w:t>
            </w:r>
            <w:r w:rsidRPr="00322B7A">
              <w:rPr>
                <w:rFonts w:ascii="Verdana" w:hAnsi="Verdana" w:cstheme="majorHAnsi"/>
                <w:sz w:val="16"/>
                <w:szCs w:val="16"/>
                <w:lang w:val="cs-CZ"/>
              </w:rPr>
              <w:t>vlastnictví</w:t>
            </w:r>
            <w:r w:rsidRPr="00EC5854">
              <w:rPr>
                <w:rFonts w:ascii="Verdana" w:hAnsi="Verdana"/>
                <w:sz w:val="16"/>
                <w:szCs w:val="16"/>
                <w:lang w:val="cs-CZ"/>
              </w:rPr>
              <w:t>. V případě zákazníka – obchodní společnosti: jméno a příjmení, telefonní číslo, e-mail kontaktní osoby</w:t>
            </w:r>
            <w:r w:rsidRPr="00D07F0B">
              <w:rPr>
                <w:rFonts w:ascii="Verdana" w:hAnsi="Verdana" w:cstheme="majorHAnsi"/>
                <w:sz w:val="16"/>
                <w:szCs w:val="16"/>
                <w:lang w:val="cs-CZ"/>
              </w:rPr>
              <w:t>.</w:t>
            </w:r>
          </w:p>
          <w:p w14:paraId="758DB3C3" w14:textId="3E587937" w:rsidR="00F8619C" w:rsidRPr="00D07F0B" w:rsidRDefault="00F8619C" w:rsidP="009A018A">
            <w:pPr>
              <w:rPr>
                <w:rFonts w:ascii="Verdana" w:hAnsi="Verdana"/>
                <w:sz w:val="16"/>
                <w:szCs w:val="16"/>
                <w:lang w:val="cs-CZ"/>
              </w:rPr>
            </w:pPr>
            <w:r w:rsidRPr="00D07F0B">
              <w:rPr>
                <w:rFonts w:ascii="Verdana" w:hAnsi="Verdana"/>
                <w:sz w:val="16"/>
                <w:szCs w:val="16"/>
                <w:lang w:val="cs-CZ"/>
              </w:rPr>
              <w:t xml:space="preserve">VI. </w:t>
            </w:r>
            <w:r>
              <w:rPr>
                <w:rFonts w:ascii="Verdana" w:hAnsi="Verdana"/>
                <w:sz w:val="16"/>
                <w:szCs w:val="16"/>
                <w:lang w:val="cs-CZ"/>
              </w:rPr>
              <w:t xml:space="preserve">Smluvní </w:t>
            </w:r>
            <w:r w:rsidRPr="00D07F0B">
              <w:rPr>
                <w:rFonts w:ascii="Verdana" w:hAnsi="Verdana"/>
                <w:sz w:val="16"/>
                <w:szCs w:val="16"/>
                <w:lang w:val="cs-CZ"/>
              </w:rPr>
              <w:t xml:space="preserve">strany </w:t>
            </w:r>
            <w:r w:rsidRPr="00322B7A">
              <w:rPr>
                <w:rFonts w:ascii="Verdana" w:hAnsi="Verdana"/>
                <w:sz w:val="16"/>
                <w:szCs w:val="16"/>
                <w:lang w:val="cs-CZ"/>
              </w:rPr>
              <w:t>splatných</w:t>
            </w:r>
            <w:r w:rsidRPr="00D07F0B">
              <w:rPr>
                <w:rFonts w:ascii="Verdana" w:hAnsi="Verdana"/>
                <w:sz w:val="16"/>
                <w:szCs w:val="16"/>
                <w:lang w:val="cs-CZ"/>
              </w:rPr>
              <w:t xml:space="preserve"> doh</w:t>
            </w:r>
            <w:r>
              <w:rPr>
                <w:rFonts w:ascii="Verdana" w:hAnsi="Verdana"/>
                <w:sz w:val="16"/>
                <w:szCs w:val="16"/>
                <w:lang w:val="cs-CZ"/>
              </w:rPr>
              <w:t>o</w:t>
            </w:r>
            <w:r w:rsidRPr="00D07F0B">
              <w:rPr>
                <w:rFonts w:ascii="Verdana" w:hAnsi="Verdana"/>
                <w:sz w:val="16"/>
                <w:szCs w:val="16"/>
                <w:lang w:val="cs-CZ"/>
              </w:rPr>
              <w:t>d o financov</w:t>
            </w:r>
            <w:r>
              <w:rPr>
                <w:rFonts w:ascii="Verdana" w:hAnsi="Verdana"/>
                <w:sz w:val="16"/>
                <w:szCs w:val="16"/>
                <w:lang w:val="cs-CZ"/>
              </w:rPr>
              <w:t>á</w:t>
            </w:r>
            <w:r w:rsidRPr="00D07F0B">
              <w:rPr>
                <w:rFonts w:ascii="Verdana" w:hAnsi="Verdana"/>
                <w:sz w:val="16"/>
                <w:szCs w:val="16"/>
                <w:lang w:val="cs-CZ"/>
              </w:rPr>
              <w:t xml:space="preserve">ní: </w:t>
            </w:r>
            <w:r w:rsidRPr="00EC5854">
              <w:rPr>
                <w:rFonts w:ascii="Verdana" w:hAnsi="Verdana"/>
                <w:sz w:val="16"/>
                <w:szCs w:val="16"/>
                <w:lang w:val="cs-CZ"/>
              </w:rPr>
              <w:t xml:space="preserve">jméno a příjmení, telefonní číslo, e-mail, VIN vozidla; začátek záruční doby; vyjádřený souhlas a doba jeho účinnosti; typ zákazníka (soukromá osoba, obchodní společnost, flotila), kód dealera, datum </w:t>
            </w:r>
            <w:r w:rsidR="00322B7A" w:rsidRPr="00322B7A">
              <w:rPr>
                <w:rFonts w:ascii="Verdana" w:hAnsi="Verdana" w:cstheme="majorHAnsi"/>
                <w:sz w:val="16"/>
                <w:szCs w:val="16"/>
                <w:lang w:val="cs-CZ"/>
              </w:rPr>
              <w:t xml:space="preserve">nabytí </w:t>
            </w:r>
            <w:r w:rsidRPr="00322B7A">
              <w:rPr>
                <w:rFonts w:ascii="Verdana" w:hAnsi="Verdana" w:cstheme="majorHAnsi"/>
                <w:sz w:val="16"/>
                <w:szCs w:val="16"/>
                <w:lang w:val="cs-CZ"/>
              </w:rPr>
              <w:t>vlastnictví</w:t>
            </w:r>
            <w:r w:rsidRPr="00EC5854">
              <w:rPr>
                <w:rFonts w:ascii="Verdana" w:hAnsi="Verdana"/>
                <w:sz w:val="16"/>
                <w:szCs w:val="16"/>
                <w:lang w:val="cs-CZ"/>
              </w:rPr>
              <w:t xml:space="preserve">. V případě zákazníka – obchodní společnosti: jméno a příjmení, telefonní číslo, e-mail kontaktní osoby; </w:t>
            </w:r>
            <w:r w:rsidRPr="00D07F0B">
              <w:rPr>
                <w:rFonts w:ascii="Verdana" w:hAnsi="Verdana" w:cstheme="majorHAnsi"/>
                <w:sz w:val="16"/>
                <w:szCs w:val="16"/>
                <w:lang w:val="cs-CZ"/>
              </w:rPr>
              <w:t>d</w:t>
            </w:r>
            <w:r>
              <w:rPr>
                <w:rFonts w:ascii="Verdana" w:hAnsi="Verdana" w:cstheme="majorHAnsi"/>
                <w:sz w:val="16"/>
                <w:szCs w:val="16"/>
                <w:lang w:val="cs-CZ"/>
              </w:rPr>
              <w:t>a</w:t>
            </w:r>
            <w:r w:rsidRPr="00D07F0B">
              <w:rPr>
                <w:rFonts w:ascii="Verdana" w:hAnsi="Verdana" w:cstheme="majorHAnsi"/>
                <w:sz w:val="16"/>
                <w:szCs w:val="16"/>
                <w:lang w:val="cs-CZ"/>
              </w:rPr>
              <w:t xml:space="preserve">tum zániku </w:t>
            </w:r>
            <w:r>
              <w:rPr>
                <w:rFonts w:ascii="Verdana" w:hAnsi="Verdana" w:cstheme="majorHAnsi"/>
                <w:sz w:val="16"/>
                <w:szCs w:val="16"/>
                <w:lang w:val="cs-CZ"/>
              </w:rPr>
              <w:t>smlouvy</w:t>
            </w:r>
            <w:r w:rsidRPr="00D07F0B">
              <w:rPr>
                <w:rFonts w:ascii="Verdana" w:hAnsi="Verdana" w:cstheme="majorHAnsi"/>
                <w:sz w:val="16"/>
                <w:szCs w:val="16"/>
                <w:lang w:val="cs-CZ"/>
              </w:rPr>
              <w:t xml:space="preserve">, typ a </w:t>
            </w:r>
            <w:r>
              <w:rPr>
                <w:rFonts w:ascii="Verdana" w:hAnsi="Verdana" w:cstheme="majorHAnsi"/>
                <w:sz w:val="16"/>
                <w:szCs w:val="16"/>
                <w:lang w:val="cs-CZ"/>
              </w:rPr>
              <w:t xml:space="preserve">stáří ojetého </w:t>
            </w:r>
            <w:r w:rsidRPr="00D07F0B">
              <w:rPr>
                <w:rFonts w:ascii="Verdana" w:hAnsi="Verdana" w:cstheme="majorHAnsi"/>
                <w:sz w:val="16"/>
                <w:szCs w:val="16"/>
                <w:lang w:val="cs-CZ"/>
              </w:rPr>
              <w:t>vozidla</w:t>
            </w:r>
            <w:r w:rsidRPr="00D07F0B">
              <w:rPr>
                <w:rFonts w:ascii="Verdana" w:hAnsi="Verdana"/>
                <w:sz w:val="16"/>
                <w:szCs w:val="16"/>
                <w:lang w:val="cs-CZ"/>
              </w:rPr>
              <w:t>.</w:t>
            </w:r>
          </w:p>
          <w:p w14:paraId="58363E18" w14:textId="728CC6C5" w:rsidR="00F8619C" w:rsidRPr="00D07F0B" w:rsidRDefault="00F8619C" w:rsidP="00046C45">
            <w:pPr>
              <w:rPr>
                <w:rFonts w:ascii="Verdana" w:hAnsi="Verdana"/>
                <w:sz w:val="16"/>
                <w:szCs w:val="16"/>
                <w:lang w:val="cs-CZ"/>
              </w:rPr>
            </w:pPr>
            <w:r w:rsidRPr="00D07F0B">
              <w:rPr>
                <w:rFonts w:ascii="Verdana" w:hAnsi="Verdana"/>
                <w:sz w:val="16"/>
                <w:szCs w:val="16"/>
                <w:lang w:val="cs-CZ"/>
              </w:rPr>
              <w:t xml:space="preserve">VII. Zákazníci servisu: </w:t>
            </w:r>
            <w:r w:rsidRPr="00EC5854">
              <w:rPr>
                <w:rFonts w:ascii="Verdana" w:hAnsi="Verdana"/>
                <w:sz w:val="16"/>
                <w:szCs w:val="16"/>
                <w:lang w:val="cs-CZ"/>
              </w:rPr>
              <w:t xml:space="preserve">jméno a příjmení, telefonní číslo, e-mail, VIN vozidla; začátek záruční doby; vyjádřený souhlas a doba jeho účinnosti; typ zákazníka (soukromá osoba, obchodní společnost, flotila), kód dealera, datum </w:t>
            </w:r>
            <w:r w:rsidR="00322B7A" w:rsidRPr="00322B7A">
              <w:rPr>
                <w:rFonts w:ascii="Verdana" w:hAnsi="Verdana" w:cstheme="majorHAnsi"/>
                <w:sz w:val="16"/>
                <w:szCs w:val="16"/>
                <w:lang w:val="cs-CZ"/>
              </w:rPr>
              <w:t xml:space="preserve">nabytí </w:t>
            </w:r>
            <w:r w:rsidRPr="00322B7A">
              <w:rPr>
                <w:rFonts w:ascii="Verdana" w:hAnsi="Verdana" w:cstheme="majorHAnsi"/>
                <w:sz w:val="16"/>
                <w:szCs w:val="16"/>
                <w:lang w:val="cs-CZ"/>
              </w:rPr>
              <w:t>vlastnictví</w:t>
            </w:r>
            <w:r w:rsidRPr="00EC5854">
              <w:rPr>
                <w:rFonts w:ascii="Verdana" w:hAnsi="Verdana"/>
                <w:sz w:val="16"/>
                <w:szCs w:val="16"/>
                <w:lang w:val="cs-CZ"/>
              </w:rPr>
              <w:t>. V případě zákazníka – obchodní společnosti: jméno a příjmení, telefonní číslo, e-mail kontaktní osoby</w:t>
            </w:r>
            <w:r w:rsidRPr="00D07F0B">
              <w:rPr>
                <w:rFonts w:ascii="Verdana" w:hAnsi="Verdana"/>
                <w:sz w:val="16"/>
                <w:szCs w:val="16"/>
                <w:lang w:val="cs-CZ"/>
              </w:rPr>
              <w:t>; typ a d</w:t>
            </w:r>
            <w:r>
              <w:rPr>
                <w:rFonts w:ascii="Verdana" w:hAnsi="Verdana"/>
                <w:sz w:val="16"/>
                <w:szCs w:val="16"/>
                <w:lang w:val="cs-CZ"/>
              </w:rPr>
              <w:t>a</w:t>
            </w:r>
            <w:r w:rsidRPr="00D07F0B">
              <w:rPr>
                <w:rFonts w:ascii="Verdana" w:hAnsi="Verdana"/>
                <w:sz w:val="16"/>
                <w:szCs w:val="16"/>
                <w:lang w:val="cs-CZ"/>
              </w:rPr>
              <w:t>tum uz</w:t>
            </w:r>
            <w:r>
              <w:rPr>
                <w:rFonts w:ascii="Verdana" w:hAnsi="Verdana"/>
                <w:sz w:val="16"/>
                <w:szCs w:val="16"/>
                <w:lang w:val="cs-CZ"/>
              </w:rPr>
              <w:t xml:space="preserve">avření smlouvy, </w:t>
            </w:r>
            <w:r w:rsidRPr="00D07F0B">
              <w:rPr>
                <w:rFonts w:ascii="Verdana" w:hAnsi="Verdana"/>
                <w:sz w:val="16"/>
                <w:szCs w:val="16"/>
                <w:lang w:val="cs-CZ"/>
              </w:rPr>
              <w:t>počet naj</w:t>
            </w:r>
            <w:r>
              <w:rPr>
                <w:rFonts w:ascii="Verdana" w:hAnsi="Verdana"/>
                <w:sz w:val="16"/>
                <w:szCs w:val="16"/>
                <w:lang w:val="cs-CZ"/>
              </w:rPr>
              <w:t xml:space="preserve">etých </w:t>
            </w:r>
            <w:r w:rsidRPr="00D07F0B">
              <w:rPr>
                <w:rFonts w:ascii="Verdana" w:hAnsi="Verdana"/>
                <w:sz w:val="16"/>
                <w:szCs w:val="16"/>
                <w:lang w:val="cs-CZ"/>
              </w:rPr>
              <w:t>kilometr</w:t>
            </w:r>
            <w:r>
              <w:rPr>
                <w:rFonts w:ascii="Verdana" w:hAnsi="Verdana"/>
                <w:sz w:val="16"/>
                <w:szCs w:val="16"/>
                <w:lang w:val="cs-CZ"/>
              </w:rPr>
              <w:t>ů</w:t>
            </w:r>
            <w:r w:rsidRPr="00D07F0B">
              <w:rPr>
                <w:rFonts w:ascii="Verdana" w:hAnsi="Verdana"/>
                <w:sz w:val="16"/>
                <w:szCs w:val="16"/>
                <w:lang w:val="cs-CZ"/>
              </w:rPr>
              <w:t>.</w:t>
            </w:r>
          </w:p>
        </w:tc>
        <w:tc>
          <w:tcPr>
            <w:tcW w:w="3402" w:type="dxa"/>
          </w:tcPr>
          <w:p w14:paraId="33F8FB1B"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lastRenderedPageBreak/>
              <w:t>GDPR člán</w:t>
            </w:r>
            <w:r>
              <w:rPr>
                <w:rFonts w:ascii="Verdana" w:hAnsi="Verdana"/>
                <w:sz w:val="16"/>
                <w:szCs w:val="16"/>
                <w:lang w:val="cs-CZ"/>
              </w:rPr>
              <w:t>e</w:t>
            </w:r>
            <w:r w:rsidRPr="00D07F0B">
              <w:rPr>
                <w:rFonts w:ascii="Verdana" w:hAnsi="Verdana"/>
                <w:sz w:val="16"/>
                <w:szCs w:val="16"/>
                <w:lang w:val="cs-CZ"/>
              </w:rPr>
              <w:t>k 6</w:t>
            </w:r>
            <w:r>
              <w:rPr>
                <w:rFonts w:ascii="Verdana" w:hAnsi="Verdana"/>
                <w:sz w:val="16"/>
                <w:szCs w:val="16"/>
                <w:lang w:val="cs-CZ"/>
              </w:rPr>
              <w:t xml:space="preserve">, odst. </w:t>
            </w:r>
            <w:r w:rsidRPr="00D07F0B">
              <w:rPr>
                <w:rFonts w:ascii="Verdana" w:hAnsi="Verdana"/>
                <w:sz w:val="16"/>
                <w:szCs w:val="16"/>
                <w:lang w:val="cs-CZ"/>
              </w:rPr>
              <w:t>1</w:t>
            </w:r>
            <w:r>
              <w:rPr>
                <w:rFonts w:ascii="Verdana" w:hAnsi="Verdana"/>
                <w:sz w:val="16"/>
                <w:szCs w:val="16"/>
                <w:lang w:val="cs-CZ"/>
              </w:rPr>
              <w:t>, písm.</w:t>
            </w:r>
            <w:r w:rsidRPr="00D07F0B">
              <w:rPr>
                <w:rFonts w:ascii="Verdana" w:hAnsi="Verdana"/>
                <w:sz w:val="16"/>
                <w:szCs w:val="16"/>
                <w:lang w:val="cs-CZ"/>
              </w:rPr>
              <w:t xml:space="preserve"> a) </w:t>
            </w:r>
            <w:r>
              <w:rPr>
                <w:rFonts w:ascii="Verdana" w:hAnsi="Verdana"/>
                <w:sz w:val="16"/>
                <w:szCs w:val="16"/>
                <w:lang w:val="cs-CZ"/>
              </w:rPr>
              <w:t>–</w:t>
            </w:r>
            <w:r w:rsidRPr="00D07F0B">
              <w:rPr>
                <w:rFonts w:ascii="Verdana" w:hAnsi="Verdana"/>
                <w:sz w:val="16"/>
                <w:szCs w:val="16"/>
                <w:lang w:val="cs-CZ"/>
              </w:rPr>
              <w:t xml:space="preserve"> vyj</w:t>
            </w:r>
            <w:r>
              <w:rPr>
                <w:rFonts w:ascii="Verdana" w:hAnsi="Verdana"/>
                <w:sz w:val="16"/>
                <w:szCs w:val="16"/>
                <w:lang w:val="cs-CZ"/>
              </w:rPr>
              <w:t>ádření souhlasu</w:t>
            </w:r>
          </w:p>
          <w:p w14:paraId="56DC586F" w14:textId="22A64AE1" w:rsidR="00F8619C" w:rsidRPr="00D07F0B" w:rsidRDefault="00F8619C" w:rsidP="009A018A">
            <w:pPr>
              <w:spacing w:line="276" w:lineRule="auto"/>
              <w:rPr>
                <w:rFonts w:ascii="Verdana" w:hAnsi="Verdana"/>
                <w:sz w:val="16"/>
                <w:szCs w:val="16"/>
                <w:lang w:val="cs-CZ"/>
              </w:rPr>
            </w:pPr>
          </w:p>
        </w:tc>
        <w:tc>
          <w:tcPr>
            <w:tcW w:w="2693" w:type="dxa"/>
          </w:tcPr>
          <w:p w14:paraId="5D583EDC" w14:textId="2ABCD6AA" w:rsidR="00F8619C" w:rsidRPr="00D07F0B" w:rsidRDefault="00046C45" w:rsidP="00046C45">
            <w:pPr>
              <w:rPr>
                <w:rFonts w:ascii="Verdana" w:hAnsi="Verdana"/>
                <w:sz w:val="16"/>
                <w:szCs w:val="16"/>
                <w:lang w:val="cs-CZ"/>
              </w:rPr>
            </w:pPr>
            <w:r w:rsidRPr="00D07F0B">
              <w:rPr>
                <w:rFonts w:ascii="Verdana" w:hAnsi="Verdana"/>
                <w:sz w:val="16"/>
                <w:szCs w:val="16"/>
                <w:lang w:val="cs-CZ"/>
              </w:rPr>
              <w:t>do odvol</w:t>
            </w:r>
            <w:r>
              <w:rPr>
                <w:rFonts w:ascii="Verdana" w:hAnsi="Verdana"/>
                <w:sz w:val="16"/>
                <w:szCs w:val="16"/>
                <w:lang w:val="cs-CZ"/>
              </w:rPr>
              <w:t>ání souhlasu</w:t>
            </w:r>
          </w:p>
        </w:tc>
      </w:tr>
      <w:tr w:rsidR="00F8619C" w:rsidRPr="00D07F0B" w14:paraId="655D6FF0" w14:textId="77777777" w:rsidTr="009A018A">
        <w:tc>
          <w:tcPr>
            <w:tcW w:w="562" w:type="dxa"/>
          </w:tcPr>
          <w:p w14:paraId="7B7053A9"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lastRenderedPageBreak/>
              <w:t>5.</w:t>
            </w:r>
          </w:p>
        </w:tc>
        <w:tc>
          <w:tcPr>
            <w:tcW w:w="2547" w:type="dxa"/>
          </w:tcPr>
          <w:p w14:paraId="1F4680E5" w14:textId="77777777" w:rsidR="00F8619C" w:rsidRPr="00D07F0B" w:rsidRDefault="00F8619C" w:rsidP="009A018A">
            <w:pPr>
              <w:rPr>
                <w:rFonts w:ascii="Verdana" w:hAnsi="Verdana"/>
                <w:sz w:val="16"/>
                <w:szCs w:val="16"/>
                <w:lang w:val="cs-CZ"/>
              </w:rPr>
            </w:pPr>
            <w:r w:rsidRPr="00D07F0B">
              <w:rPr>
                <w:rFonts w:ascii="Verdana" w:hAnsi="Verdana"/>
                <w:sz w:val="16"/>
                <w:szCs w:val="16"/>
                <w:lang w:val="cs-CZ"/>
              </w:rPr>
              <w:t>M</w:t>
            </w:r>
            <w:r>
              <w:rPr>
                <w:rFonts w:ascii="Verdana" w:hAnsi="Verdana"/>
                <w:sz w:val="16"/>
                <w:szCs w:val="16"/>
                <w:lang w:val="cs-CZ"/>
              </w:rPr>
              <w:t xml:space="preserve">ěření </w:t>
            </w:r>
            <w:r w:rsidRPr="00D07F0B">
              <w:rPr>
                <w:rFonts w:ascii="Verdana" w:hAnsi="Verdana"/>
                <w:sz w:val="16"/>
                <w:szCs w:val="16"/>
                <w:lang w:val="cs-CZ"/>
              </w:rPr>
              <w:t>spokoj</w:t>
            </w:r>
            <w:r>
              <w:rPr>
                <w:rFonts w:ascii="Verdana" w:hAnsi="Verdana"/>
                <w:sz w:val="16"/>
                <w:szCs w:val="16"/>
                <w:lang w:val="cs-CZ"/>
              </w:rPr>
              <w:t>e</w:t>
            </w:r>
            <w:r w:rsidRPr="00D07F0B">
              <w:rPr>
                <w:rFonts w:ascii="Verdana" w:hAnsi="Verdana"/>
                <w:sz w:val="16"/>
                <w:szCs w:val="16"/>
                <w:lang w:val="cs-CZ"/>
              </w:rPr>
              <w:t>nosti zákazník</w:t>
            </w:r>
            <w:r>
              <w:rPr>
                <w:rFonts w:ascii="Verdana" w:hAnsi="Verdana"/>
                <w:sz w:val="16"/>
                <w:szCs w:val="16"/>
                <w:lang w:val="cs-CZ"/>
              </w:rPr>
              <w:t xml:space="preserve">ů po koupi </w:t>
            </w:r>
            <w:r w:rsidRPr="00D07F0B">
              <w:rPr>
                <w:rFonts w:ascii="Verdana" w:hAnsi="Verdana"/>
                <w:sz w:val="16"/>
                <w:szCs w:val="16"/>
                <w:lang w:val="cs-CZ"/>
              </w:rPr>
              <w:t>nového vozidla</w:t>
            </w:r>
          </w:p>
        </w:tc>
        <w:tc>
          <w:tcPr>
            <w:tcW w:w="3927" w:type="dxa"/>
          </w:tcPr>
          <w:p w14:paraId="6ECB8677" w14:textId="4AB77468" w:rsidR="00F8619C" w:rsidRPr="00D07F0B" w:rsidRDefault="00F8619C" w:rsidP="00322B7A">
            <w:pPr>
              <w:rPr>
                <w:rFonts w:ascii="Verdana" w:hAnsi="Verdana"/>
                <w:sz w:val="16"/>
                <w:szCs w:val="16"/>
                <w:lang w:val="cs-CZ"/>
              </w:rPr>
            </w:pPr>
            <w:r>
              <w:rPr>
                <w:rFonts w:ascii="Verdana" w:hAnsi="Verdana"/>
                <w:sz w:val="16"/>
                <w:szCs w:val="16"/>
                <w:lang w:val="cs-CZ"/>
              </w:rPr>
              <w:t>J</w:t>
            </w:r>
            <w:r w:rsidRPr="00EC5854">
              <w:rPr>
                <w:rFonts w:ascii="Verdana" w:hAnsi="Verdana"/>
                <w:sz w:val="16"/>
                <w:szCs w:val="16"/>
                <w:lang w:val="cs-CZ"/>
              </w:rPr>
              <w:t>méno a příjmení, telefonní číslo, e-mail; poštovní adresa, VIN vozidla; začátek záruční doby; vyjádřený souhlas a doba jeho účinnosti; typ zákazníka (soukromá osoba, obchod</w:t>
            </w:r>
            <w:r w:rsidRPr="00322B7A">
              <w:rPr>
                <w:rFonts w:ascii="Verdana" w:hAnsi="Verdana"/>
                <w:sz w:val="16"/>
                <w:szCs w:val="16"/>
                <w:lang w:val="cs-CZ"/>
              </w:rPr>
              <w:t xml:space="preserve">ní společnost, flotila), kód dealera, datum </w:t>
            </w:r>
            <w:r w:rsidR="00322B7A" w:rsidRPr="00322B7A">
              <w:rPr>
                <w:rFonts w:ascii="Verdana" w:hAnsi="Verdana" w:cstheme="majorHAnsi"/>
                <w:sz w:val="16"/>
                <w:szCs w:val="16"/>
                <w:lang w:val="cs-CZ"/>
              </w:rPr>
              <w:t xml:space="preserve">nabytí </w:t>
            </w:r>
            <w:r w:rsidRPr="00322B7A">
              <w:rPr>
                <w:rFonts w:ascii="Verdana" w:hAnsi="Verdana" w:cstheme="majorHAnsi"/>
                <w:sz w:val="16"/>
                <w:szCs w:val="16"/>
                <w:lang w:val="cs-CZ"/>
              </w:rPr>
              <w:t>vlastnictví</w:t>
            </w:r>
            <w:r w:rsidRPr="00322B7A">
              <w:rPr>
                <w:rFonts w:ascii="Verdana" w:hAnsi="Verdana"/>
                <w:sz w:val="16"/>
                <w:szCs w:val="16"/>
                <w:lang w:val="cs-CZ"/>
              </w:rPr>
              <w:t>.</w:t>
            </w:r>
          </w:p>
        </w:tc>
        <w:tc>
          <w:tcPr>
            <w:tcW w:w="3402" w:type="dxa"/>
          </w:tcPr>
          <w:p w14:paraId="10F262B1"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GDPR člán</w:t>
            </w:r>
            <w:r>
              <w:rPr>
                <w:rFonts w:ascii="Verdana" w:hAnsi="Verdana"/>
                <w:sz w:val="16"/>
                <w:szCs w:val="16"/>
                <w:lang w:val="cs-CZ"/>
              </w:rPr>
              <w:t>e</w:t>
            </w:r>
            <w:r w:rsidRPr="00D07F0B">
              <w:rPr>
                <w:rFonts w:ascii="Verdana" w:hAnsi="Verdana"/>
                <w:sz w:val="16"/>
                <w:szCs w:val="16"/>
                <w:lang w:val="cs-CZ"/>
              </w:rPr>
              <w:t>k 6</w:t>
            </w:r>
            <w:r>
              <w:rPr>
                <w:rFonts w:ascii="Verdana" w:hAnsi="Verdana"/>
                <w:sz w:val="16"/>
                <w:szCs w:val="16"/>
                <w:lang w:val="cs-CZ"/>
              </w:rPr>
              <w:t>,</w:t>
            </w:r>
            <w:r w:rsidRPr="00D07F0B">
              <w:rPr>
                <w:rFonts w:ascii="Verdana" w:hAnsi="Verdana"/>
                <w:sz w:val="16"/>
                <w:szCs w:val="16"/>
                <w:lang w:val="cs-CZ"/>
              </w:rPr>
              <w:t xml:space="preserve"> ods</w:t>
            </w:r>
            <w:r>
              <w:rPr>
                <w:rFonts w:ascii="Verdana" w:hAnsi="Verdana"/>
                <w:sz w:val="16"/>
                <w:szCs w:val="16"/>
                <w:lang w:val="cs-CZ"/>
              </w:rPr>
              <w:t>t</w:t>
            </w:r>
            <w:r w:rsidRPr="00D07F0B">
              <w:rPr>
                <w:rFonts w:ascii="Verdana" w:hAnsi="Verdana"/>
                <w:sz w:val="16"/>
                <w:szCs w:val="16"/>
                <w:lang w:val="cs-CZ"/>
              </w:rPr>
              <w:t>. 1</w:t>
            </w:r>
            <w:r>
              <w:rPr>
                <w:rFonts w:ascii="Verdana" w:hAnsi="Verdana"/>
                <w:sz w:val="16"/>
                <w:szCs w:val="16"/>
                <w:lang w:val="cs-CZ"/>
              </w:rPr>
              <w:t>,</w:t>
            </w:r>
            <w:r w:rsidRPr="00D07F0B">
              <w:rPr>
                <w:rFonts w:ascii="Verdana" w:hAnsi="Verdana"/>
                <w:sz w:val="16"/>
                <w:szCs w:val="16"/>
                <w:lang w:val="cs-CZ"/>
              </w:rPr>
              <w:t xml:space="preserve"> </w:t>
            </w:r>
            <w:r>
              <w:rPr>
                <w:rFonts w:ascii="Verdana" w:hAnsi="Verdana"/>
                <w:sz w:val="16"/>
                <w:szCs w:val="16"/>
                <w:lang w:val="cs-CZ"/>
              </w:rPr>
              <w:t xml:space="preserve">písm. </w:t>
            </w:r>
            <w:r w:rsidRPr="00D07F0B">
              <w:rPr>
                <w:rFonts w:ascii="Verdana" w:hAnsi="Verdana"/>
                <w:sz w:val="16"/>
                <w:szCs w:val="16"/>
                <w:lang w:val="cs-CZ"/>
              </w:rPr>
              <w:t xml:space="preserve">a) </w:t>
            </w:r>
            <w:r>
              <w:rPr>
                <w:rFonts w:ascii="Verdana" w:hAnsi="Verdana"/>
                <w:sz w:val="16"/>
                <w:szCs w:val="16"/>
                <w:lang w:val="cs-CZ"/>
              </w:rPr>
              <w:t>–</w:t>
            </w:r>
            <w:r w:rsidRPr="00D07F0B">
              <w:rPr>
                <w:rFonts w:ascii="Verdana" w:hAnsi="Verdana"/>
                <w:sz w:val="16"/>
                <w:szCs w:val="16"/>
                <w:lang w:val="cs-CZ"/>
              </w:rPr>
              <w:t xml:space="preserve"> vyj</w:t>
            </w:r>
            <w:r>
              <w:rPr>
                <w:rFonts w:ascii="Verdana" w:hAnsi="Verdana"/>
                <w:sz w:val="16"/>
                <w:szCs w:val="16"/>
                <w:lang w:val="cs-CZ"/>
              </w:rPr>
              <w:t>ádření souhlasu</w:t>
            </w:r>
          </w:p>
          <w:p w14:paraId="3DC0E3A9" w14:textId="14CEF991" w:rsidR="00F8619C" w:rsidRPr="00D07F0B" w:rsidRDefault="00F8619C" w:rsidP="009A018A">
            <w:pPr>
              <w:spacing w:line="276" w:lineRule="auto"/>
              <w:rPr>
                <w:rFonts w:ascii="Verdana" w:hAnsi="Verdana"/>
                <w:sz w:val="16"/>
                <w:szCs w:val="16"/>
                <w:lang w:val="cs-CZ"/>
              </w:rPr>
            </w:pPr>
          </w:p>
        </w:tc>
        <w:tc>
          <w:tcPr>
            <w:tcW w:w="2693" w:type="dxa"/>
          </w:tcPr>
          <w:p w14:paraId="2BEAAF8D" w14:textId="1FA9AB01" w:rsidR="00322B7A" w:rsidRPr="00D07F0B" w:rsidRDefault="00046C45" w:rsidP="009A018A">
            <w:pPr>
              <w:rPr>
                <w:rFonts w:ascii="Verdana" w:hAnsi="Verdana"/>
                <w:sz w:val="16"/>
                <w:szCs w:val="16"/>
                <w:lang w:val="cs-CZ"/>
              </w:rPr>
            </w:pPr>
            <w:r w:rsidRPr="00D07F0B">
              <w:rPr>
                <w:rFonts w:ascii="Verdana" w:hAnsi="Verdana"/>
                <w:sz w:val="16"/>
                <w:szCs w:val="16"/>
                <w:lang w:val="cs-CZ"/>
              </w:rPr>
              <w:t>do odvol</w:t>
            </w:r>
            <w:r>
              <w:rPr>
                <w:rFonts w:ascii="Verdana" w:hAnsi="Verdana"/>
                <w:sz w:val="16"/>
                <w:szCs w:val="16"/>
                <w:lang w:val="cs-CZ"/>
              </w:rPr>
              <w:t>ání souhlasu, ale maximálně po dobu 3 měsíců</w:t>
            </w:r>
          </w:p>
        </w:tc>
      </w:tr>
      <w:tr w:rsidR="00F8619C" w:rsidRPr="00D07F0B" w14:paraId="5D1D29B7" w14:textId="77777777" w:rsidTr="009A018A">
        <w:tc>
          <w:tcPr>
            <w:tcW w:w="562" w:type="dxa"/>
          </w:tcPr>
          <w:p w14:paraId="4C9C4179"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6.</w:t>
            </w:r>
          </w:p>
        </w:tc>
        <w:tc>
          <w:tcPr>
            <w:tcW w:w="2547" w:type="dxa"/>
          </w:tcPr>
          <w:p w14:paraId="21889F64" w14:textId="77777777" w:rsidR="00F8619C" w:rsidRPr="00D07F0B" w:rsidRDefault="00F8619C" w:rsidP="009A018A">
            <w:pPr>
              <w:rPr>
                <w:rFonts w:ascii="Verdana" w:hAnsi="Verdana"/>
                <w:sz w:val="16"/>
                <w:szCs w:val="16"/>
                <w:lang w:val="cs-CZ"/>
              </w:rPr>
            </w:pPr>
            <w:r>
              <w:rPr>
                <w:rFonts w:ascii="Verdana" w:hAnsi="Verdana"/>
                <w:sz w:val="16"/>
                <w:szCs w:val="16"/>
                <w:lang w:val="cs-CZ"/>
              </w:rPr>
              <w:t>Prohlášení</w:t>
            </w:r>
            <w:r w:rsidRPr="00D07F0B">
              <w:rPr>
                <w:rFonts w:ascii="Verdana" w:hAnsi="Verdana"/>
                <w:sz w:val="16"/>
                <w:szCs w:val="16"/>
                <w:lang w:val="cs-CZ"/>
              </w:rPr>
              <w:t xml:space="preserve"> o </w:t>
            </w:r>
            <w:r>
              <w:rPr>
                <w:rFonts w:ascii="Verdana" w:hAnsi="Verdana"/>
                <w:sz w:val="16"/>
                <w:szCs w:val="16"/>
                <w:lang w:val="cs-CZ"/>
              </w:rPr>
              <w:t>shodě –</w:t>
            </w:r>
            <w:r w:rsidRPr="00D07F0B">
              <w:rPr>
                <w:rFonts w:ascii="Verdana" w:hAnsi="Verdana"/>
                <w:sz w:val="16"/>
                <w:szCs w:val="16"/>
                <w:lang w:val="cs-CZ"/>
              </w:rPr>
              <w:t xml:space="preserve"> COC (</w:t>
            </w:r>
            <w:r w:rsidRPr="00B3038E">
              <w:rPr>
                <w:rFonts w:ascii="Verdana" w:hAnsi="Verdana"/>
                <w:sz w:val="16"/>
                <w:szCs w:val="16"/>
                <w:lang w:val="en-US"/>
              </w:rPr>
              <w:t>Certificate of Co</w:t>
            </w:r>
            <w:r>
              <w:rPr>
                <w:rFonts w:ascii="Verdana" w:hAnsi="Verdana"/>
                <w:sz w:val="16"/>
                <w:szCs w:val="16"/>
                <w:lang w:val="en-US"/>
              </w:rPr>
              <w:t>n</w:t>
            </w:r>
            <w:r w:rsidRPr="00B3038E">
              <w:rPr>
                <w:rFonts w:ascii="Verdana" w:hAnsi="Verdana"/>
                <w:sz w:val="16"/>
                <w:szCs w:val="16"/>
                <w:lang w:val="en-US"/>
              </w:rPr>
              <w:t>formity</w:t>
            </w:r>
            <w:r w:rsidRPr="00D07F0B">
              <w:rPr>
                <w:rFonts w:ascii="Verdana" w:hAnsi="Verdana"/>
                <w:sz w:val="16"/>
                <w:szCs w:val="16"/>
                <w:lang w:val="cs-CZ"/>
              </w:rPr>
              <w:t>): homolog</w:t>
            </w:r>
            <w:r>
              <w:rPr>
                <w:rFonts w:ascii="Verdana" w:hAnsi="Verdana"/>
                <w:sz w:val="16"/>
                <w:szCs w:val="16"/>
                <w:lang w:val="cs-CZ"/>
              </w:rPr>
              <w:t>ace</w:t>
            </w:r>
          </w:p>
        </w:tc>
        <w:tc>
          <w:tcPr>
            <w:tcW w:w="3927" w:type="dxa"/>
          </w:tcPr>
          <w:p w14:paraId="11579067" w14:textId="77777777" w:rsidR="00F8619C" w:rsidRPr="00D07F0B" w:rsidRDefault="00F8619C" w:rsidP="009A018A">
            <w:pPr>
              <w:rPr>
                <w:rFonts w:ascii="Verdana" w:hAnsi="Verdana"/>
                <w:sz w:val="16"/>
                <w:szCs w:val="16"/>
                <w:lang w:val="cs-CZ"/>
              </w:rPr>
            </w:pPr>
            <w:r>
              <w:rPr>
                <w:rFonts w:ascii="Verdana" w:hAnsi="Verdana"/>
                <w:sz w:val="16"/>
                <w:szCs w:val="16"/>
                <w:lang w:val="cs-CZ"/>
              </w:rPr>
              <w:t xml:space="preserve">Průvodní </w:t>
            </w:r>
            <w:r w:rsidRPr="00D07F0B">
              <w:rPr>
                <w:rFonts w:ascii="Verdana" w:hAnsi="Verdana"/>
                <w:sz w:val="16"/>
                <w:szCs w:val="16"/>
                <w:lang w:val="cs-CZ"/>
              </w:rPr>
              <w:t>list vozidla, typové schválen</w:t>
            </w:r>
            <w:r>
              <w:rPr>
                <w:rFonts w:ascii="Verdana" w:hAnsi="Verdana"/>
                <w:sz w:val="16"/>
                <w:szCs w:val="16"/>
                <w:lang w:val="cs-CZ"/>
              </w:rPr>
              <w:t>í</w:t>
            </w:r>
            <w:r w:rsidRPr="00D07F0B">
              <w:rPr>
                <w:rFonts w:ascii="Verdana" w:hAnsi="Verdana"/>
                <w:sz w:val="16"/>
                <w:szCs w:val="16"/>
                <w:lang w:val="cs-CZ"/>
              </w:rPr>
              <w:t xml:space="preserve"> vozidla, údaje technického listu vozidla</w:t>
            </w:r>
          </w:p>
        </w:tc>
        <w:tc>
          <w:tcPr>
            <w:tcW w:w="3402" w:type="dxa"/>
          </w:tcPr>
          <w:p w14:paraId="674B876C" w14:textId="77777777" w:rsidR="00F8619C" w:rsidRPr="005923CC" w:rsidRDefault="00F8619C" w:rsidP="009A018A">
            <w:pPr>
              <w:spacing w:line="276" w:lineRule="auto"/>
              <w:rPr>
                <w:rFonts w:ascii="Verdana" w:hAnsi="Verdana"/>
                <w:sz w:val="16"/>
                <w:szCs w:val="16"/>
                <w:lang w:val="cs-CZ"/>
              </w:rPr>
            </w:pPr>
            <w:r w:rsidRPr="005923CC">
              <w:rPr>
                <w:rFonts w:ascii="Verdana" w:hAnsi="Verdana"/>
                <w:sz w:val="16"/>
                <w:szCs w:val="16"/>
                <w:lang w:val="cs-CZ"/>
              </w:rPr>
              <w:t>GDPR článek 6, odst. 1, písm. f) – oprávněný zájem:</w:t>
            </w:r>
            <w:r w:rsidRPr="005923CC">
              <w:rPr>
                <w:rFonts w:ascii="Verdana" w:hAnsi="Verdana"/>
                <w:sz w:val="16"/>
                <w:szCs w:val="16"/>
                <w:lang w:val="cs-CZ"/>
              </w:rPr>
              <w:br/>
              <w:t>Je naším oprávněným zájmem, aby osvědčování shody vozidel probíhalo vhodným způsobem.</w:t>
            </w:r>
          </w:p>
        </w:tc>
        <w:tc>
          <w:tcPr>
            <w:tcW w:w="2693" w:type="dxa"/>
          </w:tcPr>
          <w:p w14:paraId="5797296D" w14:textId="77777777" w:rsidR="00F8619C" w:rsidRPr="005923CC" w:rsidRDefault="00F8619C" w:rsidP="009A018A">
            <w:pPr>
              <w:rPr>
                <w:rFonts w:ascii="Verdana" w:hAnsi="Verdana"/>
                <w:sz w:val="16"/>
                <w:szCs w:val="16"/>
                <w:lang w:val="cs-CZ"/>
              </w:rPr>
            </w:pPr>
            <w:r w:rsidRPr="005923CC">
              <w:rPr>
                <w:rFonts w:ascii="Verdana" w:hAnsi="Verdana"/>
                <w:sz w:val="16"/>
                <w:szCs w:val="16"/>
                <w:lang w:val="cs-CZ"/>
              </w:rPr>
              <w:t>Do okamžiku přeposlání autorizovanému prodejci, maximálně po dobu 1 týdne.</w:t>
            </w:r>
          </w:p>
        </w:tc>
      </w:tr>
      <w:tr w:rsidR="00F8619C" w:rsidRPr="00D07F0B" w14:paraId="640B007F" w14:textId="77777777" w:rsidTr="009A018A">
        <w:tc>
          <w:tcPr>
            <w:tcW w:w="562" w:type="dxa"/>
          </w:tcPr>
          <w:p w14:paraId="42D639A2"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7.</w:t>
            </w:r>
          </w:p>
        </w:tc>
        <w:tc>
          <w:tcPr>
            <w:tcW w:w="2547" w:type="dxa"/>
          </w:tcPr>
          <w:p w14:paraId="2F6DC1C3" w14:textId="77777777" w:rsidR="00F8619C" w:rsidRPr="00D07F0B" w:rsidRDefault="00F8619C" w:rsidP="009A018A">
            <w:pPr>
              <w:rPr>
                <w:rFonts w:ascii="Verdana" w:hAnsi="Verdana"/>
                <w:sz w:val="16"/>
                <w:szCs w:val="16"/>
                <w:lang w:val="cs-CZ"/>
              </w:rPr>
            </w:pPr>
            <w:r w:rsidRPr="00D07F0B">
              <w:rPr>
                <w:rFonts w:ascii="Verdana" w:hAnsi="Verdana"/>
                <w:sz w:val="16"/>
                <w:szCs w:val="16"/>
                <w:lang w:val="cs-CZ"/>
              </w:rPr>
              <w:t>Údaje s</w:t>
            </w:r>
            <w:r>
              <w:rPr>
                <w:rFonts w:ascii="Verdana" w:hAnsi="Verdana"/>
                <w:sz w:val="16"/>
                <w:szCs w:val="16"/>
                <w:lang w:val="cs-CZ"/>
              </w:rPr>
              <w:t xml:space="preserve">ouvisející </w:t>
            </w:r>
            <w:r w:rsidRPr="00D07F0B">
              <w:rPr>
                <w:rFonts w:ascii="Verdana" w:hAnsi="Verdana"/>
                <w:sz w:val="16"/>
                <w:szCs w:val="16"/>
                <w:lang w:val="cs-CZ"/>
              </w:rPr>
              <w:t>s</w:t>
            </w:r>
            <w:r>
              <w:rPr>
                <w:rFonts w:ascii="Verdana" w:hAnsi="Verdana"/>
                <w:sz w:val="16"/>
                <w:szCs w:val="16"/>
                <w:lang w:val="cs-CZ"/>
              </w:rPr>
              <w:t xml:space="preserve"> provedením</w:t>
            </w:r>
            <w:r w:rsidRPr="00D07F0B">
              <w:rPr>
                <w:rFonts w:ascii="Verdana" w:hAnsi="Verdana"/>
                <w:sz w:val="16"/>
                <w:szCs w:val="16"/>
                <w:lang w:val="cs-CZ"/>
              </w:rPr>
              <w:t xml:space="preserve"> dohodnutého servisu</w:t>
            </w:r>
          </w:p>
        </w:tc>
        <w:tc>
          <w:tcPr>
            <w:tcW w:w="3927" w:type="dxa"/>
          </w:tcPr>
          <w:p w14:paraId="20AF1B60" w14:textId="28FBB72F" w:rsidR="00F8619C" w:rsidRPr="00D07F0B" w:rsidRDefault="00F8619C" w:rsidP="00322B7A">
            <w:pPr>
              <w:rPr>
                <w:rFonts w:ascii="Verdana" w:hAnsi="Verdana"/>
                <w:sz w:val="16"/>
                <w:szCs w:val="16"/>
                <w:lang w:val="cs-CZ"/>
              </w:rPr>
            </w:pPr>
            <w:r>
              <w:rPr>
                <w:rFonts w:ascii="Verdana" w:hAnsi="Verdana"/>
                <w:sz w:val="16"/>
                <w:szCs w:val="16"/>
                <w:lang w:val="cs-CZ"/>
              </w:rPr>
              <w:t>J</w:t>
            </w:r>
            <w:r w:rsidRPr="00B3038E">
              <w:rPr>
                <w:rFonts w:ascii="Verdana" w:hAnsi="Verdana"/>
                <w:sz w:val="16"/>
                <w:szCs w:val="16"/>
                <w:lang w:val="cs-CZ"/>
              </w:rPr>
              <w:t xml:space="preserve">méno a příjmení, telefonní číslo, e-mail; poštovní adresa, VIN vozidla; začátek záruční doby; typ zákazníka (soukromá osoba, obchodní společnost, flotila), kód dealera, datum </w:t>
            </w:r>
            <w:r w:rsidR="00322B7A" w:rsidRPr="00322B7A">
              <w:rPr>
                <w:rFonts w:ascii="Verdana" w:hAnsi="Verdana" w:cstheme="majorHAnsi"/>
                <w:sz w:val="16"/>
                <w:szCs w:val="16"/>
                <w:lang w:val="cs-CZ"/>
              </w:rPr>
              <w:t xml:space="preserve">nabytí </w:t>
            </w:r>
            <w:r w:rsidRPr="00322B7A">
              <w:rPr>
                <w:rFonts w:ascii="Verdana" w:hAnsi="Verdana" w:cstheme="majorHAnsi"/>
                <w:sz w:val="16"/>
                <w:szCs w:val="16"/>
                <w:lang w:val="cs-CZ"/>
              </w:rPr>
              <w:t>vlastnictví</w:t>
            </w:r>
            <w:r w:rsidRPr="00D07F0B">
              <w:rPr>
                <w:rFonts w:ascii="Verdana" w:hAnsi="Verdana" w:cstheme="majorHAnsi"/>
                <w:sz w:val="16"/>
                <w:szCs w:val="16"/>
                <w:lang w:val="cs-CZ"/>
              </w:rPr>
              <w:t>.</w:t>
            </w:r>
          </w:p>
        </w:tc>
        <w:tc>
          <w:tcPr>
            <w:tcW w:w="3402" w:type="dxa"/>
          </w:tcPr>
          <w:p w14:paraId="78B9FAED" w14:textId="77777777" w:rsidR="00F8619C" w:rsidRPr="005923CC" w:rsidRDefault="00F8619C" w:rsidP="009A018A">
            <w:pPr>
              <w:spacing w:line="276" w:lineRule="auto"/>
              <w:rPr>
                <w:rFonts w:ascii="Verdana" w:hAnsi="Verdana"/>
                <w:sz w:val="16"/>
                <w:szCs w:val="16"/>
                <w:lang w:val="cs-CZ"/>
              </w:rPr>
            </w:pPr>
            <w:r w:rsidRPr="005923CC">
              <w:rPr>
                <w:rFonts w:ascii="Verdana" w:hAnsi="Verdana"/>
                <w:sz w:val="16"/>
                <w:szCs w:val="16"/>
                <w:lang w:val="cs-CZ"/>
              </w:rPr>
              <w:t>GDPR článek 6, odst. 1, písm. b) – plnění smlouvy</w:t>
            </w:r>
          </w:p>
          <w:p w14:paraId="11DC5A20" w14:textId="089B4A89" w:rsidR="00F8619C" w:rsidRPr="005923CC" w:rsidRDefault="00F8619C" w:rsidP="009A018A">
            <w:pPr>
              <w:spacing w:line="276" w:lineRule="auto"/>
              <w:rPr>
                <w:rFonts w:ascii="Verdana" w:hAnsi="Verdana"/>
                <w:sz w:val="16"/>
                <w:szCs w:val="16"/>
                <w:lang w:val="cs-CZ"/>
              </w:rPr>
            </w:pPr>
            <w:r w:rsidRPr="005923CC">
              <w:rPr>
                <w:rFonts w:ascii="Verdana" w:hAnsi="Verdana"/>
                <w:sz w:val="16"/>
                <w:szCs w:val="16"/>
                <w:lang w:val="cs-CZ"/>
              </w:rPr>
              <w:t>GDPR článek 6, odst. 1, písm. f) – oprávněný zájem: Je naším oprávněným zájmem, aby servisní programy Nissan, evidované dodavateli, byly prodávány a plněny v souladu s příslušnými reklamami.</w:t>
            </w:r>
          </w:p>
        </w:tc>
        <w:tc>
          <w:tcPr>
            <w:tcW w:w="2693" w:type="dxa"/>
          </w:tcPr>
          <w:p w14:paraId="072447E6" w14:textId="36C3C760" w:rsidR="00F8619C" w:rsidRPr="005923CC" w:rsidRDefault="00322B7A" w:rsidP="00105E0E">
            <w:pPr>
              <w:rPr>
                <w:rFonts w:ascii="Verdana" w:hAnsi="Verdana"/>
                <w:sz w:val="16"/>
                <w:szCs w:val="16"/>
                <w:lang w:val="cs-CZ"/>
              </w:rPr>
            </w:pPr>
            <w:r w:rsidRPr="005923CC">
              <w:rPr>
                <w:rFonts w:ascii="Verdana" w:hAnsi="Verdana"/>
                <w:sz w:val="16"/>
                <w:szCs w:val="16"/>
                <w:lang w:val="cs-CZ"/>
              </w:rPr>
              <w:t>Po dobu trvání smlouvy</w:t>
            </w:r>
            <w:r w:rsidR="0095437F" w:rsidRPr="005923CC">
              <w:rPr>
                <w:rFonts w:ascii="Verdana" w:hAnsi="Verdana"/>
                <w:sz w:val="16"/>
                <w:szCs w:val="16"/>
                <w:lang w:val="cs-CZ"/>
              </w:rPr>
              <w:t>.</w:t>
            </w:r>
          </w:p>
          <w:p w14:paraId="3FCBC2FD" w14:textId="77777777" w:rsidR="00105E0E" w:rsidRPr="005923CC" w:rsidRDefault="00105E0E" w:rsidP="00105E0E">
            <w:pPr>
              <w:rPr>
                <w:rFonts w:ascii="Verdana" w:hAnsi="Verdana"/>
                <w:sz w:val="16"/>
                <w:szCs w:val="16"/>
                <w:lang w:val="cs-CZ"/>
              </w:rPr>
            </w:pPr>
          </w:p>
          <w:p w14:paraId="4D7A3333" w14:textId="062182F1" w:rsidR="00105E0E" w:rsidRPr="005923CC" w:rsidRDefault="00105E0E" w:rsidP="00105E0E">
            <w:pPr>
              <w:rPr>
                <w:rFonts w:ascii="Verdana" w:hAnsi="Verdana"/>
                <w:sz w:val="16"/>
                <w:szCs w:val="16"/>
                <w:lang w:val="cs-CZ"/>
              </w:rPr>
            </w:pPr>
            <w:r w:rsidRPr="005923CC">
              <w:rPr>
                <w:rFonts w:ascii="Verdana" w:hAnsi="Verdana"/>
                <w:sz w:val="16"/>
                <w:szCs w:val="16"/>
                <w:lang w:val="cs-CZ"/>
              </w:rPr>
              <w:t>Případně po dobu 3 let od ukončení smlouvy na základě našeho oprávněného zájmu.</w:t>
            </w:r>
          </w:p>
        </w:tc>
      </w:tr>
      <w:tr w:rsidR="00F8619C" w:rsidRPr="00D07F0B" w14:paraId="35981BAF" w14:textId="77777777" w:rsidTr="009A018A">
        <w:tc>
          <w:tcPr>
            <w:tcW w:w="562" w:type="dxa"/>
          </w:tcPr>
          <w:p w14:paraId="151EE13B"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8.</w:t>
            </w:r>
          </w:p>
        </w:tc>
        <w:tc>
          <w:tcPr>
            <w:tcW w:w="2547" w:type="dxa"/>
          </w:tcPr>
          <w:p w14:paraId="5CB346C9" w14:textId="77777777" w:rsidR="00F8619C" w:rsidRPr="00D07F0B" w:rsidRDefault="00F8619C" w:rsidP="009A018A">
            <w:pPr>
              <w:rPr>
                <w:rFonts w:ascii="Verdana" w:hAnsi="Verdana"/>
                <w:sz w:val="16"/>
                <w:szCs w:val="16"/>
                <w:lang w:val="cs-CZ"/>
              </w:rPr>
            </w:pPr>
            <w:r w:rsidRPr="00D07F0B">
              <w:rPr>
                <w:rFonts w:ascii="Verdana" w:hAnsi="Verdana"/>
                <w:sz w:val="16"/>
                <w:szCs w:val="16"/>
                <w:lang w:val="cs-CZ"/>
              </w:rPr>
              <w:t>M</w:t>
            </w:r>
            <w:r>
              <w:rPr>
                <w:rFonts w:ascii="Verdana" w:hAnsi="Verdana"/>
                <w:sz w:val="16"/>
                <w:szCs w:val="16"/>
                <w:lang w:val="cs-CZ"/>
              </w:rPr>
              <w:t xml:space="preserve">ěření </w:t>
            </w:r>
            <w:r w:rsidRPr="00D07F0B">
              <w:rPr>
                <w:rFonts w:ascii="Verdana" w:hAnsi="Verdana"/>
                <w:sz w:val="16"/>
                <w:szCs w:val="16"/>
                <w:lang w:val="cs-CZ"/>
              </w:rPr>
              <w:t>spokoj</w:t>
            </w:r>
            <w:r>
              <w:rPr>
                <w:rFonts w:ascii="Verdana" w:hAnsi="Verdana"/>
                <w:sz w:val="16"/>
                <w:szCs w:val="16"/>
                <w:lang w:val="cs-CZ"/>
              </w:rPr>
              <w:t>e</w:t>
            </w:r>
            <w:r w:rsidRPr="00D07F0B">
              <w:rPr>
                <w:rFonts w:ascii="Verdana" w:hAnsi="Verdana"/>
                <w:sz w:val="16"/>
                <w:szCs w:val="16"/>
                <w:lang w:val="cs-CZ"/>
              </w:rPr>
              <w:t>nosti zákazník</w:t>
            </w:r>
            <w:r>
              <w:rPr>
                <w:rFonts w:ascii="Verdana" w:hAnsi="Verdana"/>
                <w:sz w:val="16"/>
                <w:szCs w:val="16"/>
                <w:lang w:val="cs-CZ"/>
              </w:rPr>
              <w:t>ů</w:t>
            </w:r>
            <w:r w:rsidRPr="00D07F0B">
              <w:rPr>
                <w:rFonts w:ascii="Verdana" w:hAnsi="Verdana"/>
                <w:sz w:val="16"/>
                <w:szCs w:val="16"/>
                <w:lang w:val="cs-CZ"/>
              </w:rPr>
              <w:t xml:space="preserve"> servisu</w:t>
            </w:r>
          </w:p>
        </w:tc>
        <w:tc>
          <w:tcPr>
            <w:tcW w:w="3927" w:type="dxa"/>
          </w:tcPr>
          <w:p w14:paraId="64AF6941" w14:textId="15A1A0CE" w:rsidR="00F8619C" w:rsidRPr="00D07F0B" w:rsidRDefault="00F8619C" w:rsidP="00C41193">
            <w:pPr>
              <w:rPr>
                <w:rFonts w:ascii="Verdana" w:hAnsi="Verdana"/>
                <w:sz w:val="16"/>
                <w:szCs w:val="16"/>
                <w:lang w:val="cs-CZ"/>
              </w:rPr>
            </w:pPr>
            <w:r w:rsidRPr="00B3038E">
              <w:rPr>
                <w:rFonts w:ascii="Verdana" w:hAnsi="Verdana"/>
                <w:sz w:val="16"/>
                <w:szCs w:val="16"/>
                <w:lang w:val="cs-CZ"/>
              </w:rPr>
              <w:t xml:space="preserve">Jméno a příjmení, telefonní číslo, e-mail, VIN vozidla; začátek záruční doby; typ zákazníka (soukromá osoba, obchodní společnost, flotila), kód dealera, datum </w:t>
            </w:r>
            <w:r w:rsidR="00105E0E" w:rsidRPr="00105E0E">
              <w:rPr>
                <w:rFonts w:ascii="Verdana" w:hAnsi="Verdana" w:cstheme="majorHAnsi"/>
                <w:sz w:val="16"/>
                <w:szCs w:val="16"/>
                <w:lang w:val="cs-CZ"/>
              </w:rPr>
              <w:t xml:space="preserve">nabytí </w:t>
            </w:r>
            <w:r w:rsidRPr="00105E0E">
              <w:rPr>
                <w:rFonts w:ascii="Verdana" w:hAnsi="Verdana" w:cstheme="majorHAnsi"/>
                <w:sz w:val="16"/>
                <w:szCs w:val="16"/>
                <w:lang w:val="cs-CZ"/>
              </w:rPr>
              <w:t>vlastnictví</w:t>
            </w:r>
            <w:r w:rsidRPr="00D07F0B">
              <w:rPr>
                <w:rFonts w:ascii="Verdana" w:hAnsi="Verdana"/>
                <w:sz w:val="16"/>
                <w:szCs w:val="16"/>
                <w:lang w:val="cs-CZ"/>
              </w:rPr>
              <w:t>; počet naj</w:t>
            </w:r>
            <w:r>
              <w:rPr>
                <w:rFonts w:ascii="Verdana" w:hAnsi="Verdana"/>
                <w:sz w:val="16"/>
                <w:szCs w:val="16"/>
                <w:lang w:val="cs-CZ"/>
              </w:rPr>
              <w:t xml:space="preserve">etých </w:t>
            </w:r>
            <w:r w:rsidRPr="00D07F0B">
              <w:rPr>
                <w:rFonts w:ascii="Verdana" w:hAnsi="Verdana"/>
                <w:sz w:val="16"/>
                <w:szCs w:val="16"/>
                <w:lang w:val="cs-CZ"/>
              </w:rPr>
              <w:t>kilometr</w:t>
            </w:r>
            <w:r>
              <w:rPr>
                <w:rFonts w:ascii="Verdana" w:hAnsi="Verdana"/>
                <w:sz w:val="16"/>
                <w:szCs w:val="16"/>
                <w:lang w:val="cs-CZ"/>
              </w:rPr>
              <w:t>ů</w:t>
            </w:r>
            <w:r w:rsidRPr="00D07F0B">
              <w:rPr>
                <w:rFonts w:ascii="Verdana" w:hAnsi="Verdana"/>
                <w:sz w:val="16"/>
                <w:szCs w:val="16"/>
                <w:lang w:val="cs-CZ"/>
              </w:rPr>
              <w:t>, d</w:t>
            </w:r>
            <w:r>
              <w:rPr>
                <w:rFonts w:ascii="Verdana" w:hAnsi="Verdana"/>
                <w:sz w:val="16"/>
                <w:szCs w:val="16"/>
                <w:lang w:val="cs-CZ"/>
              </w:rPr>
              <w:t>a</w:t>
            </w:r>
            <w:r w:rsidRPr="00D07F0B">
              <w:rPr>
                <w:rFonts w:ascii="Verdana" w:hAnsi="Verdana"/>
                <w:sz w:val="16"/>
                <w:szCs w:val="16"/>
                <w:lang w:val="cs-CZ"/>
              </w:rPr>
              <w:t>tum uplynut</w:t>
            </w:r>
            <w:r>
              <w:rPr>
                <w:rFonts w:ascii="Verdana" w:hAnsi="Verdana"/>
                <w:sz w:val="16"/>
                <w:szCs w:val="16"/>
                <w:lang w:val="cs-CZ"/>
              </w:rPr>
              <w:t>í</w:t>
            </w:r>
            <w:r w:rsidRPr="00D07F0B">
              <w:rPr>
                <w:rFonts w:ascii="Verdana" w:hAnsi="Verdana"/>
                <w:sz w:val="16"/>
                <w:szCs w:val="16"/>
                <w:lang w:val="cs-CZ"/>
              </w:rPr>
              <w:t xml:space="preserve"> l</w:t>
            </w:r>
            <w:r>
              <w:rPr>
                <w:rFonts w:ascii="Verdana" w:hAnsi="Verdana"/>
                <w:sz w:val="16"/>
                <w:szCs w:val="16"/>
                <w:lang w:val="cs-CZ"/>
              </w:rPr>
              <w:t>hůty k provedení servisu</w:t>
            </w:r>
            <w:r w:rsidRPr="00D07F0B">
              <w:rPr>
                <w:rFonts w:ascii="Verdana" w:hAnsi="Verdana"/>
                <w:sz w:val="16"/>
                <w:szCs w:val="16"/>
                <w:lang w:val="cs-CZ"/>
              </w:rPr>
              <w:t>, d</w:t>
            </w:r>
            <w:r>
              <w:rPr>
                <w:rFonts w:ascii="Verdana" w:hAnsi="Verdana"/>
                <w:sz w:val="16"/>
                <w:szCs w:val="16"/>
                <w:lang w:val="cs-CZ"/>
              </w:rPr>
              <w:t>a</w:t>
            </w:r>
            <w:r w:rsidRPr="00D07F0B">
              <w:rPr>
                <w:rFonts w:ascii="Verdana" w:hAnsi="Verdana"/>
                <w:sz w:val="16"/>
                <w:szCs w:val="16"/>
                <w:lang w:val="cs-CZ"/>
              </w:rPr>
              <w:t>tum za</w:t>
            </w:r>
            <w:r>
              <w:rPr>
                <w:rFonts w:ascii="Verdana" w:hAnsi="Verdana"/>
                <w:sz w:val="16"/>
                <w:szCs w:val="16"/>
                <w:lang w:val="cs-CZ"/>
              </w:rPr>
              <w:t xml:space="preserve">hájení a ukončení </w:t>
            </w:r>
            <w:r w:rsidRPr="00D07F0B">
              <w:rPr>
                <w:rFonts w:ascii="Verdana" w:hAnsi="Verdana"/>
                <w:sz w:val="16"/>
                <w:szCs w:val="16"/>
                <w:lang w:val="cs-CZ"/>
              </w:rPr>
              <w:t>servisu, číslo listu opravy</w:t>
            </w:r>
            <w:r>
              <w:rPr>
                <w:rFonts w:ascii="Verdana" w:hAnsi="Verdana"/>
                <w:sz w:val="16"/>
                <w:szCs w:val="16"/>
                <w:lang w:val="cs-CZ"/>
              </w:rPr>
              <w:t>.</w:t>
            </w:r>
          </w:p>
        </w:tc>
        <w:tc>
          <w:tcPr>
            <w:tcW w:w="3402" w:type="dxa"/>
          </w:tcPr>
          <w:p w14:paraId="56D42462" w14:textId="1BCF53C6"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GDPR člán</w:t>
            </w:r>
            <w:r>
              <w:rPr>
                <w:rFonts w:ascii="Verdana" w:hAnsi="Verdana"/>
                <w:sz w:val="16"/>
                <w:szCs w:val="16"/>
                <w:lang w:val="cs-CZ"/>
              </w:rPr>
              <w:t>e</w:t>
            </w:r>
            <w:r w:rsidRPr="00D07F0B">
              <w:rPr>
                <w:rFonts w:ascii="Verdana" w:hAnsi="Verdana"/>
                <w:sz w:val="16"/>
                <w:szCs w:val="16"/>
                <w:lang w:val="cs-CZ"/>
              </w:rPr>
              <w:t>k 6</w:t>
            </w:r>
            <w:r>
              <w:rPr>
                <w:rFonts w:ascii="Verdana" w:hAnsi="Verdana"/>
                <w:sz w:val="16"/>
                <w:szCs w:val="16"/>
                <w:lang w:val="cs-CZ"/>
              </w:rPr>
              <w:t>,</w:t>
            </w:r>
            <w:r w:rsidRPr="00D07F0B">
              <w:rPr>
                <w:rFonts w:ascii="Verdana" w:hAnsi="Verdana"/>
                <w:sz w:val="16"/>
                <w:szCs w:val="16"/>
                <w:lang w:val="cs-CZ"/>
              </w:rPr>
              <w:t xml:space="preserve"> ods</w:t>
            </w:r>
            <w:r>
              <w:rPr>
                <w:rFonts w:ascii="Verdana" w:hAnsi="Verdana"/>
                <w:sz w:val="16"/>
                <w:szCs w:val="16"/>
                <w:lang w:val="cs-CZ"/>
              </w:rPr>
              <w:t>t</w:t>
            </w:r>
            <w:r w:rsidRPr="00D07F0B">
              <w:rPr>
                <w:rFonts w:ascii="Verdana" w:hAnsi="Verdana"/>
                <w:sz w:val="16"/>
                <w:szCs w:val="16"/>
                <w:lang w:val="cs-CZ"/>
              </w:rPr>
              <w:t>. 1</w:t>
            </w:r>
            <w:r>
              <w:rPr>
                <w:rFonts w:ascii="Verdana" w:hAnsi="Verdana"/>
                <w:sz w:val="16"/>
                <w:szCs w:val="16"/>
                <w:lang w:val="cs-CZ"/>
              </w:rPr>
              <w:t xml:space="preserve">, písm. </w:t>
            </w:r>
            <w:r w:rsidRPr="00D07F0B">
              <w:rPr>
                <w:rFonts w:ascii="Verdana" w:hAnsi="Verdana"/>
                <w:sz w:val="16"/>
                <w:szCs w:val="16"/>
                <w:lang w:val="cs-CZ"/>
              </w:rPr>
              <w:t xml:space="preserve">a) </w:t>
            </w:r>
            <w:r>
              <w:rPr>
                <w:rFonts w:ascii="Verdana" w:hAnsi="Verdana"/>
                <w:sz w:val="16"/>
                <w:szCs w:val="16"/>
                <w:lang w:val="cs-CZ"/>
              </w:rPr>
              <w:t>–</w:t>
            </w:r>
            <w:r w:rsidRPr="00D07F0B">
              <w:rPr>
                <w:rFonts w:ascii="Verdana" w:hAnsi="Verdana"/>
                <w:sz w:val="16"/>
                <w:szCs w:val="16"/>
                <w:lang w:val="cs-CZ"/>
              </w:rPr>
              <w:t xml:space="preserve"> vyj</w:t>
            </w:r>
            <w:r>
              <w:rPr>
                <w:rFonts w:ascii="Verdana" w:hAnsi="Verdana"/>
                <w:sz w:val="16"/>
                <w:szCs w:val="16"/>
                <w:lang w:val="cs-CZ"/>
              </w:rPr>
              <w:t>á</w:t>
            </w:r>
            <w:r w:rsidRPr="00D07F0B">
              <w:rPr>
                <w:rFonts w:ascii="Verdana" w:hAnsi="Verdana"/>
                <w:sz w:val="16"/>
                <w:szCs w:val="16"/>
                <w:lang w:val="cs-CZ"/>
              </w:rPr>
              <w:t>d</w:t>
            </w:r>
            <w:r>
              <w:rPr>
                <w:rFonts w:ascii="Verdana" w:hAnsi="Verdana"/>
                <w:sz w:val="16"/>
                <w:szCs w:val="16"/>
                <w:lang w:val="cs-CZ"/>
              </w:rPr>
              <w:t>ř</w:t>
            </w:r>
            <w:r w:rsidRPr="00D07F0B">
              <w:rPr>
                <w:rFonts w:ascii="Verdana" w:hAnsi="Verdana"/>
                <w:sz w:val="16"/>
                <w:szCs w:val="16"/>
                <w:lang w:val="cs-CZ"/>
              </w:rPr>
              <w:t>en</w:t>
            </w:r>
            <w:r>
              <w:rPr>
                <w:rFonts w:ascii="Verdana" w:hAnsi="Verdana"/>
                <w:sz w:val="16"/>
                <w:szCs w:val="16"/>
                <w:lang w:val="cs-CZ"/>
              </w:rPr>
              <w:t>í</w:t>
            </w:r>
            <w:r w:rsidRPr="00D07F0B">
              <w:rPr>
                <w:rFonts w:ascii="Verdana" w:hAnsi="Verdana"/>
                <w:sz w:val="16"/>
                <w:szCs w:val="16"/>
                <w:lang w:val="cs-CZ"/>
              </w:rPr>
              <w:t xml:space="preserve"> s</w:t>
            </w:r>
            <w:r>
              <w:rPr>
                <w:rFonts w:ascii="Verdana" w:hAnsi="Verdana"/>
                <w:sz w:val="16"/>
                <w:szCs w:val="16"/>
                <w:lang w:val="cs-CZ"/>
              </w:rPr>
              <w:t>ou</w:t>
            </w:r>
            <w:r w:rsidRPr="00D07F0B">
              <w:rPr>
                <w:rFonts w:ascii="Verdana" w:hAnsi="Verdana"/>
                <w:sz w:val="16"/>
                <w:szCs w:val="16"/>
                <w:lang w:val="cs-CZ"/>
              </w:rPr>
              <w:t>hlasu</w:t>
            </w:r>
          </w:p>
        </w:tc>
        <w:tc>
          <w:tcPr>
            <w:tcW w:w="2693" w:type="dxa"/>
          </w:tcPr>
          <w:p w14:paraId="2384B81E" w14:textId="4EE2F87A" w:rsidR="00F8619C" w:rsidRPr="00D07F0B" w:rsidRDefault="00902835" w:rsidP="00105E0E">
            <w:pPr>
              <w:rPr>
                <w:rFonts w:ascii="Verdana" w:hAnsi="Verdana"/>
                <w:sz w:val="16"/>
                <w:szCs w:val="16"/>
                <w:lang w:val="cs-CZ"/>
              </w:rPr>
            </w:pPr>
            <w:r w:rsidRPr="00D07F0B">
              <w:rPr>
                <w:rFonts w:ascii="Verdana" w:hAnsi="Verdana"/>
                <w:sz w:val="16"/>
                <w:szCs w:val="16"/>
                <w:lang w:val="cs-CZ"/>
              </w:rPr>
              <w:t>do odvol</w:t>
            </w:r>
            <w:r>
              <w:rPr>
                <w:rFonts w:ascii="Verdana" w:hAnsi="Verdana"/>
                <w:sz w:val="16"/>
                <w:szCs w:val="16"/>
                <w:lang w:val="cs-CZ"/>
              </w:rPr>
              <w:t>ání souhlasu, ale maximálně po dobu 3 měsíců</w:t>
            </w:r>
          </w:p>
        </w:tc>
      </w:tr>
      <w:tr w:rsidR="00F8619C" w:rsidRPr="00D07F0B" w14:paraId="63B36F4C" w14:textId="77777777" w:rsidTr="009A018A">
        <w:tc>
          <w:tcPr>
            <w:tcW w:w="562" w:type="dxa"/>
          </w:tcPr>
          <w:p w14:paraId="276AD8AD"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9.</w:t>
            </w:r>
          </w:p>
        </w:tc>
        <w:tc>
          <w:tcPr>
            <w:tcW w:w="2547" w:type="dxa"/>
          </w:tcPr>
          <w:p w14:paraId="49071EFE" w14:textId="77777777" w:rsidR="00F8619C" w:rsidRPr="00D07F0B" w:rsidRDefault="00F8619C" w:rsidP="009A018A">
            <w:pPr>
              <w:rPr>
                <w:rFonts w:ascii="Verdana" w:hAnsi="Verdana"/>
                <w:sz w:val="16"/>
                <w:szCs w:val="16"/>
                <w:lang w:val="cs-CZ"/>
              </w:rPr>
            </w:pPr>
            <w:r>
              <w:rPr>
                <w:rFonts w:ascii="Verdana" w:hAnsi="Verdana"/>
                <w:sz w:val="16"/>
                <w:szCs w:val="16"/>
                <w:lang w:val="cs-CZ"/>
              </w:rPr>
              <w:t>Organizace testovací jízdy</w:t>
            </w:r>
          </w:p>
        </w:tc>
        <w:tc>
          <w:tcPr>
            <w:tcW w:w="3927" w:type="dxa"/>
          </w:tcPr>
          <w:p w14:paraId="313CCE51" w14:textId="6A515A17" w:rsidR="00F8619C" w:rsidRPr="00D07F0B" w:rsidRDefault="00F8619C" w:rsidP="00105E0E">
            <w:pPr>
              <w:rPr>
                <w:rFonts w:ascii="Verdana" w:hAnsi="Verdana"/>
                <w:sz w:val="16"/>
                <w:szCs w:val="16"/>
                <w:lang w:val="cs-CZ"/>
              </w:rPr>
            </w:pPr>
            <w:r w:rsidRPr="00BF552E">
              <w:rPr>
                <w:rFonts w:ascii="Verdana" w:hAnsi="Verdana"/>
                <w:sz w:val="16"/>
                <w:szCs w:val="16"/>
                <w:lang w:val="cs-CZ"/>
              </w:rPr>
              <w:t xml:space="preserve">Jméno a příjmení, telefonní číslo, e-mail; poštovní adresa, VIN vozidla; začátek záruční doby; typ zákazníka (soukromá osoba, obchodní společnost, flotila), kód dealera, datum </w:t>
            </w:r>
            <w:r w:rsidR="00105E0E" w:rsidRPr="00105E0E">
              <w:rPr>
                <w:rFonts w:ascii="Verdana" w:hAnsi="Verdana" w:cstheme="majorHAnsi"/>
                <w:sz w:val="16"/>
                <w:szCs w:val="16"/>
                <w:lang w:val="cs-CZ"/>
              </w:rPr>
              <w:t xml:space="preserve">nabytí </w:t>
            </w:r>
            <w:r w:rsidRPr="00105E0E">
              <w:rPr>
                <w:rFonts w:ascii="Verdana" w:hAnsi="Verdana" w:cstheme="majorHAnsi"/>
                <w:sz w:val="16"/>
                <w:szCs w:val="16"/>
                <w:lang w:val="cs-CZ"/>
              </w:rPr>
              <w:t>vlastnictví</w:t>
            </w:r>
            <w:r>
              <w:rPr>
                <w:rFonts w:ascii="Verdana" w:hAnsi="Verdana"/>
                <w:sz w:val="16"/>
                <w:szCs w:val="16"/>
                <w:lang w:val="cs-CZ"/>
              </w:rPr>
              <w:t>.</w:t>
            </w:r>
          </w:p>
        </w:tc>
        <w:tc>
          <w:tcPr>
            <w:tcW w:w="3402" w:type="dxa"/>
          </w:tcPr>
          <w:p w14:paraId="04C3BD51"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GDPR člán</w:t>
            </w:r>
            <w:r>
              <w:rPr>
                <w:rFonts w:ascii="Verdana" w:hAnsi="Verdana"/>
                <w:sz w:val="16"/>
                <w:szCs w:val="16"/>
                <w:lang w:val="cs-CZ"/>
              </w:rPr>
              <w:t>e</w:t>
            </w:r>
            <w:r w:rsidRPr="00D07F0B">
              <w:rPr>
                <w:rFonts w:ascii="Verdana" w:hAnsi="Verdana"/>
                <w:sz w:val="16"/>
                <w:szCs w:val="16"/>
                <w:lang w:val="cs-CZ"/>
              </w:rPr>
              <w:t>k 6</w:t>
            </w:r>
            <w:r>
              <w:rPr>
                <w:rFonts w:ascii="Verdana" w:hAnsi="Verdana"/>
                <w:sz w:val="16"/>
                <w:szCs w:val="16"/>
                <w:lang w:val="cs-CZ"/>
              </w:rPr>
              <w:t>,</w:t>
            </w:r>
            <w:r w:rsidRPr="00D07F0B">
              <w:rPr>
                <w:rFonts w:ascii="Verdana" w:hAnsi="Verdana"/>
                <w:sz w:val="16"/>
                <w:szCs w:val="16"/>
                <w:lang w:val="cs-CZ"/>
              </w:rPr>
              <w:t xml:space="preserve"> ods</w:t>
            </w:r>
            <w:r>
              <w:rPr>
                <w:rFonts w:ascii="Verdana" w:hAnsi="Verdana"/>
                <w:sz w:val="16"/>
                <w:szCs w:val="16"/>
                <w:lang w:val="cs-CZ"/>
              </w:rPr>
              <w:t>t</w:t>
            </w:r>
            <w:r w:rsidRPr="00D07F0B">
              <w:rPr>
                <w:rFonts w:ascii="Verdana" w:hAnsi="Verdana"/>
                <w:sz w:val="16"/>
                <w:szCs w:val="16"/>
                <w:lang w:val="cs-CZ"/>
              </w:rPr>
              <w:t>. 1</w:t>
            </w:r>
            <w:r>
              <w:rPr>
                <w:rFonts w:ascii="Verdana" w:hAnsi="Verdana"/>
                <w:sz w:val="16"/>
                <w:szCs w:val="16"/>
                <w:lang w:val="cs-CZ"/>
              </w:rPr>
              <w:t>, písm.</w:t>
            </w:r>
            <w:r w:rsidRPr="00D07F0B">
              <w:rPr>
                <w:rFonts w:ascii="Verdana" w:hAnsi="Verdana"/>
                <w:sz w:val="16"/>
                <w:szCs w:val="16"/>
                <w:lang w:val="cs-CZ"/>
              </w:rPr>
              <w:t xml:space="preserve"> a) </w:t>
            </w:r>
            <w:r>
              <w:rPr>
                <w:rFonts w:ascii="Verdana" w:hAnsi="Verdana"/>
                <w:sz w:val="16"/>
                <w:szCs w:val="16"/>
                <w:lang w:val="cs-CZ"/>
              </w:rPr>
              <w:t>–</w:t>
            </w:r>
            <w:r w:rsidRPr="00D07F0B">
              <w:rPr>
                <w:rFonts w:ascii="Verdana" w:hAnsi="Verdana"/>
                <w:sz w:val="16"/>
                <w:szCs w:val="16"/>
                <w:lang w:val="cs-CZ"/>
              </w:rPr>
              <w:t xml:space="preserve"> vyj</w:t>
            </w:r>
            <w:r>
              <w:rPr>
                <w:rFonts w:ascii="Verdana" w:hAnsi="Verdana"/>
                <w:sz w:val="16"/>
                <w:szCs w:val="16"/>
                <w:lang w:val="cs-CZ"/>
              </w:rPr>
              <w:t xml:space="preserve">ádření </w:t>
            </w:r>
            <w:r w:rsidRPr="00D07F0B">
              <w:rPr>
                <w:rFonts w:ascii="Verdana" w:hAnsi="Verdana"/>
                <w:sz w:val="16"/>
                <w:szCs w:val="16"/>
                <w:lang w:val="cs-CZ"/>
              </w:rPr>
              <w:t>s</w:t>
            </w:r>
            <w:r>
              <w:rPr>
                <w:rFonts w:ascii="Verdana" w:hAnsi="Verdana"/>
                <w:sz w:val="16"/>
                <w:szCs w:val="16"/>
                <w:lang w:val="cs-CZ"/>
              </w:rPr>
              <w:t>ou</w:t>
            </w:r>
            <w:r w:rsidRPr="00D07F0B">
              <w:rPr>
                <w:rFonts w:ascii="Verdana" w:hAnsi="Verdana"/>
                <w:sz w:val="16"/>
                <w:szCs w:val="16"/>
                <w:lang w:val="cs-CZ"/>
              </w:rPr>
              <w:t>hlasu</w:t>
            </w:r>
          </w:p>
        </w:tc>
        <w:tc>
          <w:tcPr>
            <w:tcW w:w="2693" w:type="dxa"/>
          </w:tcPr>
          <w:p w14:paraId="64426F44" w14:textId="7EB48A8E" w:rsidR="00F8619C" w:rsidRPr="00D07F0B" w:rsidRDefault="00105E0E" w:rsidP="009A018A">
            <w:pPr>
              <w:rPr>
                <w:rFonts w:ascii="Verdana" w:hAnsi="Verdana"/>
                <w:sz w:val="16"/>
                <w:szCs w:val="16"/>
                <w:lang w:val="cs-CZ"/>
              </w:rPr>
            </w:pPr>
            <w:r>
              <w:rPr>
                <w:rFonts w:ascii="Verdana" w:hAnsi="Verdana"/>
                <w:sz w:val="16"/>
                <w:szCs w:val="16"/>
                <w:lang w:val="cs-CZ"/>
              </w:rPr>
              <w:t xml:space="preserve">V případě zpracování na základě Vašeho souhlasu do doby jeho odvolání, jinak </w:t>
            </w:r>
            <w:r w:rsidR="00F8619C" w:rsidRPr="00D07F0B">
              <w:rPr>
                <w:rFonts w:ascii="Verdana" w:hAnsi="Verdana"/>
                <w:sz w:val="16"/>
                <w:szCs w:val="16"/>
                <w:lang w:val="cs-CZ"/>
              </w:rPr>
              <w:t>1 rok</w:t>
            </w:r>
            <w:r>
              <w:rPr>
                <w:rFonts w:ascii="Verdana" w:hAnsi="Verdana"/>
                <w:sz w:val="16"/>
                <w:szCs w:val="16"/>
                <w:lang w:val="cs-CZ"/>
              </w:rPr>
              <w:t>.</w:t>
            </w:r>
          </w:p>
        </w:tc>
      </w:tr>
      <w:tr w:rsidR="00F8619C" w:rsidRPr="00D07F0B" w14:paraId="74C98452" w14:textId="77777777" w:rsidTr="009A018A">
        <w:tc>
          <w:tcPr>
            <w:tcW w:w="562" w:type="dxa"/>
          </w:tcPr>
          <w:p w14:paraId="75C1B084"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10.</w:t>
            </w:r>
          </w:p>
        </w:tc>
        <w:tc>
          <w:tcPr>
            <w:tcW w:w="2547" w:type="dxa"/>
          </w:tcPr>
          <w:p w14:paraId="229DA61A" w14:textId="77777777" w:rsidR="00F8619C" w:rsidRPr="00D07F0B" w:rsidRDefault="00F8619C" w:rsidP="009A018A">
            <w:pPr>
              <w:rPr>
                <w:rFonts w:ascii="Verdana" w:hAnsi="Verdana"/>
                <w:sz w:val="16"/>
                <w:szCs w:val="16"/>
                <w:lang w:val="cs-CZ"/>
              </w:rPr>
            </w:pPr>
            <w:r w:rsidRPr="00D07F0B">
              <w:rPr>
                <w:rFonts w:ascii="Verdana" w:hAnsi="Verdana"/>
                <w:sz w:val="16"/>
                <w:szCs w:val="16"/>
                <w:lang w:val="cs-CZ"/>
              </w:rPr>
              <w:t>St</w:t>
            </w:r>
            <w:r>
              <w:rPr>
                <w:rFonts w:ascii="Verdana" w:hAnsi="Verdana"/>
                <w:sz w:val="16"/>
                <w:szCs w:val="16"/>
                <w:lang w:val="cs-CZ"/>
              </w:rPr>
              <w:t xml:space="preserve">ažení </w:t>
            </w:r>
            <w:r w:rsidRPr="00D07F0B">
              <w:rPr>
                <w:rFonts w:ascii="Verdana" w:hAnsi="Verdana"/>
                <w:sz w:val="16"/>
                <w:szCs w:val="16"/>
                <w:lang w:val="cs-CZ"/>
              </w:rPr>
              <w:t>vozidel z trhu</w:t>
            </w:r>
          </w:p>
        </w:tc>
        <w:tc>
          <w:tcPr>
            <w:tcW w:w="3927" w:type="dxa"/>
          </w:tcPr>
          <w:p w14:paraId="14F9E786" w14:textId="77777777" w:rsidR="00F8619C" w:rsidRPr="00105E0E" w:rsidRDefault="00F8619C" w:rsidP="009A018A">
            <w:pPr>
              <w:rPr>
                <w:rFonts w:ascii="Verdana" w:hAnsi="Verdana"/>
                <w:sz w:val="16"/>
                <w:szCs w:val="16"/>
                <w:lang w:val="cs-CZ"/>
              </w:rPr>
            </w:pPr>
            <w:r w:rsidRPr="00105E0E">
              <w:rPr>
                <w:rFonts w:ascii="Verdana" w:hAnsi="Verdana"/>
                <w:sz w:val="16"/>
                <w:szCs w:val="16"/>
                <w:lang w:val="cs-CZ"/>
              </w:rPr>
              <w:t>VIN vozidla, důvod stažení, jméno a příjmení, poštovní adresa, telefonní číslo a e-mail zákazníka</w:t>
            </w:r>
          </w:p>
        </w:tc>
        <w:tc>
          <w:tcPr>
            <w:tcW w:w="3402" w:type="dxa"/>
          </w:tcPr>
          <w:p w14:paraId="5233BC5F" w14:textId="77777777" w:rsidR="00F8619C" w:rsidRPr="005923CC" w:rsidRDefault="00F8619C" w:rsidP="009A018A">
            <w:pPr>
              <w:spacing w:line="276" w:lineRule="auto"/>
              <w:rPr>
                <w:rFonts w:ascii="Verdana" w:hAnsi="Verdana"/>
                <w:sz w:val="16"/>
                <w:szCs w:val="16"/>
                <w:lang w:val="cs-CZ"/>
              </w:rPr>
            </w:pPr>
            <w:r w:rsidRPr="005923CC">
              <w:rPr>
                <w:rFonts w:ascii="Verdana" w:hAnsi="Verdana"/>
                <w:sz w:val="16"/>
                <w:szCs w:val="16"/>
                <w:lang w:val="cs-CZ"/>
              </w:rPr>
              <w:t>GDPR článek 6, odst. 1, písm. c) – plnění právní povinnosti</w:t>
            </w:r>
          </w:p>
          <w:p w14:paraId="7ED61787" w14:textId="3F8C5B64" w:rsidR="00105E0E" w:rsidRPr="005923CC" w:rsidRDefault="00F8619C" w:rsidP="00105E0E">
            <w:pPr>
              <w:numPr>
                <w:ilvl w:val="0"/>
                <w:numId w:val="9"/>
              </w:numPr>
              <w:spacing w:line="276" w:lineRule="auto"/>
              <w:rPr>
                <w:rFonts w:ascii="Verdana" w:hAnsi="Verdana"/>
                <w:sz w:val="16"/>
                <w:szCs w:val="16"/>
                <w:lang w:val="cs-CZ"/>
              </w:rPr>
            </w:pPr>
            <w:r w:rsidRPr="005923CC">
              <w:rPr>
                <w:rFonts w:ascii="Verdana" w:hAnsi="Verdana"/>
                <w:sz w:val="16"/>
                <w:szCs w:val="16"/>
                <w:lang w:val="cs-CZ"/>
              </w:rPr>
              <w:t xml:space="preserve">zákon č. </w:t>
            </w:r>
            <w:r w:rsidR="00105E0E" w:rsidRPr="005923CC">
              <w:rPr>
                <w:rFonts w:ascii="Verdana" w:hAnsi="Verdana"/>
                <w:sz w:val="16"/>
                <w:szCs w:val="16"/>
                <w:lang w:val="cs-CZ"/>
              </w:rPr>
              <w:t xml:space="preserve">255/2012 Sb., o kontrole, ve znění pozdějších předpisů. </w:t>
            </w:r>
          </w:p>
          <w:p w14:paraId="25CE674C" w14:textId="79A09693" w:rsidR="00F8619C" w:rsidRPr="005923CC" w:rsidRDefault="00F8619C" w:rsidP="009A018A">
            <w:pPr>
              <w:spacing w:line="276" w:lineRule="auto"/>
              <w:rPr>
                <w:rFonts w:ascii="Verdana" w:hAnsi="Verdana"/>
                <w:sz w:val="16"/>
                <w:szCs w:val="16"/>
                <w:lang w:val="cs-CZ"/>
              </w:rPr>
            </w:pPr>
          </w:p>
        </w:tc>
        <w:tc>
          <w:tcPr>
            <w:tcW w:w="2693" w:type="dxa"/>
          </w:tcPr>
          <w:p w14:paraId="7A5D9FD4" w14:textId="396CD11B" w:rsidR="00F8619C" w:rsidRPr="005923CC" w:rsidRDefault="00105E0E" w:rsidP="00105E0E">
            <w:pPr>
              <w:rPr>
                <w:rFonts w:ascii="Verdana" w:hAnsi="Verdana"/>
                <w:sz w:val="16"/>
                <w:szCs w:val="16"/>
                <w:lang w:val="cs-CZ"/>
              </w:rPr>
            </w:pPr>
            <w:r w:rsidRPr="005923CC">
              <w:rPr>
                <w:rFonts w:ascii="Verdana" w:hAnsi="Verdana"/>
                <w:sz w:val="16"/>
                <w:szCs w:val="16"/>
                <w:lang w:val="cs-CZ"/>
              </w:rPr>
              <w:t>Do splnění nebo zániku příslušné právní povinnosti (stažení vozidla z trhu)</w:t>
            </w:r>
            <w:r w:rsidR="0074438A" w:rsidRPr="005923CC">
              <w:rPr>
                <w:rFonts w:ascii="Verdana" w:hAnsi="Verdana"/>
                <w:sz w:val="16"/>
                <w:szCs w:val="16"/>
                <w:lang w:val="cs-CZ"/>
              </w:rPr>
              <w:t>.</w:t>
            </w:r>
          </w:p>
        </w:tc>
      </w:tr>
      <w:tr w:rsidR="00F8619C" w:rsidRPr="00D07F0B" w14:paraId="0963382A" w14:textId="77777777" w:rsidTr="009A018A">
        <w:tc>
          <w:tcPr>
            <w:tcW w:w="562" w:type="dxa"/>
          </w:tcPr>
          <w:p w14:paraId="71E624D0"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lastRenderedPageBreak/>
              <w:t>11.</w:t>
            </w:r>
          </w:p>
        </w:tc>
        <w:tc>
          <w:tcPr>
            <w:tcW w:w="2547" w:type="dxa"/>
          </w:tcPr>
          <w:p w14:paraId="251F367A" w14:textId="77777777" w:rsidR="00F8619C" w:rsidRPr="00D07F0B" w:rsidRDefault="00F8619C" w:rsidP="009A018A">
            <w:pPr>
              <w:rPr>
                <w:rFonts w:ascii="Verdana" w:hAnsi="Verdana"/>
                <w:sz w:val="16"/>
                <w:szCs w:val="16"/>
                <w:lang w:val="cs-CZ"/>
              </w:rPr>
            </w:pPr>
            <w:r w:rsidRPr="00D07F0B">
              <w:rPr>
                <w:rFonts w:ascii="Verdana" w:hAnsi="Verdana"/>
                <w:sz w:val="16"/>
                <w:szCs w:val="16"/>
                <w:lang w:val="cs-CZ"/>
              </w:rPr>
              <w:t>Kontrola pln</w:t>
            </w:r>
            <w:r>
              <w:rPr>
                <w:rFonts w:ascii="Verdana" w:hAnsi="Verdana"/>
                <w:sz w:val="16"/>
                <w:szCs w:val="16"/>
                <w:lang w:val="cs-CZ"/>
              </w:rPr>
              <w:t>ě</w:t>
            </w:r>
            <w:r w:rsidRPr="00D07F0B">
              <w:rPr>
                <w:rFonts w:ascii="Verdana" w:hAnsi="Verdana"/>
                <w:sz w:val="16"/>
                <w:szCs w:val="16"/>
                <w:lang w:val="cs-CZ"/>
              </w:rPr>
              <w:t>n</w:t>
            </w:r>
            <w:r>
              <w:rPr>
                <w:rFonts w:ascii="Verdana" w:hAnsi="Verdana"/>
                <w:sz w:val="16"/>
                <w:szCs w:val="16"/>
                <w:lang w:val="cs-CZ"/>
              </w:rPr>
              <w:t xml:space="preserve">í smluvních </w:t>
            </w:r>
            <w:r w:rsidRPr="00D07F0B">
              <w:rPr>
                <w:rFonts w:ascii="Verdana" w:hAnsi="Verdana"/>
                <w:sz w:val="16"/>
                <w:szCs w:val="16"/>
                <w:lang w:val="cs-CZ"/>
              </w:rPr>
              <w:t>povinností</w:t>
            </w:r>
          </w:p>
        </w:tc>
        <w:tc>
          <w:tcPr>
            <w:tcW w:w="3927" w:type="dxa"/>
          </w:tcPr>
          <w:p w14:paraId="3979A3FD" w14:textId="77777777" w:rsidR="00F8619C" w:rsidRPr="00D07F0B" w:rsidRDefault="00F8619C" w:rsidP="009A018A">
            <w:pPr>
              <w:rPr>
                <w:rFonts w:ascii="Verdana" w:hAnsi="Verdana"/>
                <w:sz w:val="16"/>
                <w:szCs w:val="16"/>
                <w:lang w:val="cs-CZ"/>
              </w:rPr>
            </w:pPr>
            <w:r w:rsidRPr="00D07F0B">
              <w:rPr>
                <w:rFonts w:ascii="Verdana" w:hAnsi="Verdana"/>
                <w:sz w:val="16"/>
                <w:szCs w:val="16"/>
                <w:lang w:val="cs-CZ"/>
              </w:rPr>
              <w:t>VIN vozidla, d</w:t>
            </w:r>
            <w:r>
              <w:rPr>
                <w:rFonts w:ascii="Verdana" w:hAnsi="Verdana"/>
                <w:sz w:val="16"/>
                <w:szCs w:val="16"/>
                <w:lang w:val="cs-CZ"/>
              </w:rPr>
              <w:t>a</w:t>
            </w:r>
            <w:r w:rsidRPr="00D07F0B">
              <w:rPr>
                <w:rFonts w:ascii="Verdana" w:hAnsi="Verdana"/>
                <w:sz w:val="16"/>
                <w:szCs w:val="16"/>
                <w:lang w:val="cs-CZ"/>
              </w:rPr>
              <w:t>tum prv</w:t>
            </w:r>
            <w:r>
              <w:rPr>
                <w:rFonts w:ascii="Verdana" w:hAnsi="Verdana"/>
                <w:sz w:val="16"/>
                <w:szCs w:val="16"/>
                <w:lang w:val="cs-CZ"/>
              </w:rPr>
              <w:t>ní</w:t>
            </w:r>
            <w:r w:rsidRPr="00D07F0B">
              <w:rPr>
                <w:rFonts w:ascii="Verdana" w:hAnsi="Verdana"/>
                <w:sz w:val="16"/>
                <w:szCs w:val="16"/>
                <w:lang w:val="cs-CZ"/>
              </w:rPr>
              <w:t xml:space="preserve"> evidence vozidla, d</w:t>
            </w:r>
            <w:r>
              <w:rPr>
                <w:rFonts w:ascii="Verdana" w:hAnsi="Verdana"/>
                <w:sz w:val="16"/>
                <w:szCs w:val="16"/>
                <w:lang w:val="cs-CZ"/>
              </w:rPr>
              <w:t>a</w:t>
            </w:r>
            <w:r w:rsidRPr="00D07F0B">
              <w:rPr>
                <w:rFonts w:ascii="Verdana" w:hAnsi="Verdana"/>
                <w:sz w:val="16"/>
                <w:szCs w:val="16"/>
                <w:lang w:val="cs-CZ"/>
              </w:rPr>
              <w:t>tum p</w:t>
            </w:r>
            <w:r>
              <w:rPr>
                <w:rFonts w:ascii="Verdana" w:hAnsi="Verdana"/>
                <w:sz w:val="16"/>
                <w:szCs w:val="16"/>
                <w:lang w:val="cs-CZ"/>
              </w:rPr>
              <w:t>ř</w:t>
            </w:r>
            <w:r w:rsidRPr="00D07F0B">
              <w:rPr>
                <w:rFonts w:ascii="Verdana" w:hAnsi="Verdana"/>
                <w:sz w:val="16"/>
                <w:szCs w:val="16"/>
                <w:lang w:val="cs-CZ"/>
              </w:rPr>
              <w:t>evodu vlastn</w:t>
            </w:r>
            <w:r>
              <w:rPr>
                <w:rFonts w:ascii="Verdana" w:hAnsi="Verdana"/>
                <w:sz w:val="16"/>
                <w:szCs w:val="16"/>
                <w:lang w:val="cs-CZ"/>
              </w:rPr>
              <w:t xml:space="preserve">ického </w:t>
            </w:r>
            <w:r w:rsidRPr="00D07F0B">
              <w:rPr>
                <w:rFonts w:ascii="Verdana" w:hAnsi="Verdana"/>
                <w:sz w:val="16"/>
                <w:szCs w:val="16"/>
                <w:lang w:val="cs-CZ"/>
              </w:rPr>
              <w:t>práva, d</w:t>
            </w:r>
            <w:r>
              <w:rPr>
                <w:rFonts w:ascii="Verdana" w:hAnsi="Verdana"/>
                <w:sz w:val="16"/>
                <w:szCs w:val="16"/>
                <w:lang w:val="cs-CZ"/>
              </w:rPr>
              <w:t>a</w:t>
            </w:r>
            <w:r w:rsidRPr="00D07F0B">
              <w:rPr>
                <w:rFonts w:ascii="Verdana" w:hAnsi="Verdana"/>
                <w:sz w:val="16"/>
                <w:szCs w:val="16"/>
                <w:lang w:val="cs-CZ"/>
              </w:rPr>
              <w:t>tum vy</w:t>
            </w:r>
            <w:r>
              <w:rPr>
                <w:rFonts w:ascii="Verdana" w:hAnsi="Verdana"/>
                <w:sz w:val="16"/>
                <w:szCs w:val="16"/>
                <w:lang w:val="cs-CZ"/>
              </w:rPr>
              <w:t xml:space="preserve">řazení </w:t>
            </w:r>
            <w:r w:rsidRPr="00D07F0B">
              <w:rPr>
                <w:rFonts w:ascii="Verdana" w:hAnsi="Verdana"/>
                <w:sz w:val="16"/>
                <w:szCs w:val="16"/>
                <w:lang w:val="cs-CZ"/>
              </w:rPr>
              <w:t>vozidla z evidence</w:t>
            </w:r>
          </w:p>
        </w:tc>
        <w:tc>
          <w:tcPr>
            <w:tcW w:w="3402" w:type="dxa"/>
          </w:tcPr>
          <w:p w14:paraId="0A94E732" w14:textId="0E7F5D6E" w:rsidR="00105E0E" w:rsidRPr="005923CC" w:rsidRDefault="00F8619C" w:rsidP="00105E0E">
            <w:pPr>
              <w:spacing w:line="276" w:lineRule="auto"/>
              <w:rPr>
                <w:rFonts w:ascii="Verdana" w:hAnsi="Verdana"/>
                <w:sz w:val="16"/>
                <w:szCs w:val="16"/>
                <w:lang w:val="cs-CZ"/>
              </w:rPr>
            </w:pPr>
            <w:r w:rsidRPr="005923CC">
              <w:rPr>
                <w:rFonts w:ascii="Verdana" w:hAnsi="Verdana"/>
                <w:sz w:val="16"/>
                <w:szCs w:val="16"/>
                <w:lang w:val="cs-CZ"/>
              </w:rPr>
              <w:t xml:space="preserve">GDPR článek 6, odst. 1, písm. </w:t>
            </w:r>
            <w:r w:rsidR="00105E0E" w:rsidRPr="005923CC">
              <w:rPr>
                <w:rFonts w:ascii="Verdana" w:hAnsi="Verdana"/>
                <w:sz w:val="16"/>
                <w:szCs w:val="16"/>
                <w:lang w:val="cs-CZ"/>
              </w:rPr>
              <w:t>b</w:t>
            </w:r>
            <w:r w:rsidRPr="005923CC">
              <w:rPr>
                <w:rFonts w:ascii="Verdana" w:hAnsi="Verdana"/>
                <w:sz w:val="16"/>
                <w:szCs w:val="16"/>
                <w:lang w:val="cs-CZ"/>
              </w:rPr>
              <w:t xml:space="preserve">) – </w:t>
            </w:r>
            <w:r w:rsidR="00105E0E" w:rsidRPr="005923CC">
              <w:rPr>
                <w:rFonts w:ascii="Verdana" w:hAnsi="Verdana"/>
                <w:sz w:val="16"/>
                <w:szCs w:val="16"/>
                <w:lang w:val="cs-CZ"/>
              </w:rPr>
              <w:t>plnění smlouvy</w:t>
            </w:r>
            <w:r w:rsidRPr="005923CC">
              <w:rPr>
                <w:rFonts w:ascii="Verdana" w:hAnsi="Verdana"/>
                <w:sz w:val="16"/>
                <w:szCs w:val="16"/>
                <w:lang w:val="cs-CZ"/>
              </w:rPr>
              <w:t xml:space="preserve">: kontrola </w:t>
            </w:r>
            <w:r w:rsidR="00105E0E" w:rsidRPr="005923CC">
              <w:rPr>
                <w:rFonts w:ascii="Verdana" w:hAnsi="Verdana"/>
                <w:sz w:val="16"/>
                <w:szCs w:val="16"/>
                <w:lang w:val="cs-CZ"/>
              </w:rPr>
              <w:t xml:space="preserve">řádného </w:t>
            </w:r>
            <w:r w:rsidRPr="005923CC">
              <w:rPr>
                <w:rFonts w:ascii="Verdana" w:hAnsi="Verdana"/>
                <w:sz w:val="16"/>
                <w:szCs w:val="16"/>
                <w:lang w:val="cs-CZ"/>
              </w:rPr>
              <w:t>dodržování smluvních podmínek (např. podmínek uplatnění slev)</w:t>
            </w:r>
            <w:r w:rsidR="00105E0E" w:rsidRPr="005923CC">
              <w:rPr>
                <w:rFonts w:ascii="Verdana" w:hAnsi="Verdana"/>
                <w:sz w:val="16"/>
                <w:szCs w:val="16"/>
                <w:lang w:val="cs-CZ"/>
              </w:rPr>
              <w:t>.</w:t>
            </w:r>
          </w:p>
        </w:tc>
        <w:tc>
          <w:tcPr>
            <w:tcW w:w="2693" w:type="dxa"/>
          </w:tcPr>
          <w:p w14:paraId="01EDCC06" w14:textId="0C30B434" w:rsidR="00F8619C" w:rsidRPr="005923CC" w:rsidRDefault="00105E0E" w:rsidP="00105E0E">
            <w:pPr>
              <w:rPr>
                <w:rFonts w:ascii="Verdana" w:hAnsi="Verdana"/>
                <w:sz w:val="16"/>
                <w:szCs w:val="16"/>
                <w:lang w:val="cs-CZ"/>
              </w:rPr>
            </w:pPr>
            <w:r w:rsidRPr="005923CC">
              <w:rPr>
                <w:rFonts w:ascii="Verdana" w:hAnsi="Verdana"/>
                <w:sz w:val="16"/>
                <w:szCs w:val="16"/>
                <w:lang w:val="cs-CZ"/>
              </w:rPr>
              <w:t>Po dobu trvání smlouvy</w:t>
            </w:r>
          </w:p>
          <w:p w14:paraId="32F16805" w14:textId="77777777" w:rsidR="00105E0E" w:rsidRPr="005923CC" w:rsidRDefault="00105E0E" w:rsidP="00105E0E">
            <w:pPr>
              <w:rPr>
                <w:rFonts w:ascii="Verdana" w:hAnsi="Verdana"/>
                <w:sz w:val="16"/>
                <w:szCs w:val="16"/>
                <w:lang w:val="cs-CZ"/>
              </w:rPr>
            </w:pPr>
          </w:p>
          <w:p w14:paraId="0D762B2E" w14:textId="379E7F8F" w:rsidR="00105E0E" w:rsidRPr="005923CC" w:rsidRDefault="00105E0E" w:rsidP="00105E0E">
            <w:pPr>
              <w:rPr>
                <w:rFonts w:ascii="Verdana" w:hAnsi="Verdana"/>
                <w:sz w:val="16"/>
                <w:szCs w:val="16"/>
                <w:lang w:val="cs-CZ"/>
              </w:rPr>
            </w:pPr>
          </w:p>
        </w:tc>
      </w:tr>
      <w:tr w:rsidR="00F8619C" w:rsidRPr="00D07F0B" w14:paraId="5F582DF0" w14:textId="77777777" w:rsidTr="009A018A">
        <w:tc>
          <w:tcPr>
            <w:tcW w:w="562" w:type="dxa"/>
          </w:tcPr>
          <w:p w14:paraId="3E6E5C6E"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12.</w:t>
            </w:r>
          </w:p>
        </w:tc>
        <w:tc>
          <w:tcPr>
            <w:tcW w:w="2547" w:type="dxa"/>
          </w:tcPr>
          <w:p w14:paraId="2ADCB224" w14:textId="77777777" w:rsidR="00F8619C" w:rsidRPr="00D07F0B" w:rsidRDefault="00F8619C" w:rsidP="009A018A">
            <w:pPr>
              <w:rPr>
                <w:rFonts w:ascii="Verdana" w:hAnsi="Verdana"/>
                <w:sz w:val="16"/>
                <w:szCs w:val="16"/>
                <w:lang w:val="cs-CZ"/>
              </w:rPr>
            </w:pPr>
            <w:r>
              <w:rPr>
                <w:rFonts w:ascii="Verdana" w:hAnsi="Verdana"/>
                <w:sz w:val="16"/>
                <w:szCs w:val="16"/>
                <w:lang w:val="cs-CZ"/>
              </w:rPr>
              <w:t xml:space="preserve">Reagování na žádosti orgánů veřejné moci </w:t>
            </w:r>
            <w:r w:rsidRPr="00D07F0B">
              <w:rPr>
                <w:rFonts w:ascii="Verdana" w:hAnsi="Verdana"/>
                <w:sz w:val="16"/>
                <w:szCs w:val="16"/>
                <w:lang w:val="cs-CZ"/>
              </w:rPr>
              <w:t>(nap</w:t>
            </w:r>
            <w:r>
              <w:rPr>
                <w:rFonts w:ascii="Verdana" w:hAnsi="Verdana"/>
                <w:sz w:val="16"/>
                <w:szCs w:val="16"/>
                <w:lang w:val="cs-CZ"/>
              </w:rPr>
              <w:t>ř</w:t>
            </w:r>
            <w:r w:rsidRPr="00D07F0B">
              <w:rPr>
                <w:rFonts w:ascii="Verdana" w:hAnsi="Verdana"/>
                <w:sz w:val="16"/>
                <w:szCs w:val="16"/>
                <w:lang w:val="cs-CZ"/>
              </w:rPr>
              <w:t>. orgánu činného v trestn</w:t>
            </w:r>
            <w:r>
              <w:rPr>
                <w:rFonts w:ascii="Verdana" w:hAnsi="Verdana"/>
                <w:sz w:val="16"/>
                <w:szCs w:val="16"/>
                <w:lang w:val="cs-CZ"/>
              </w:rPr>
              <w:t>ím</w:t>
            </w:r>
            <w:r w:rsidRPr="00D07F0B">
              <w:rPr>
                <w:rFonts w:ascii="Verdana" w:hAnsi="Verdana"/>
                <w:sz w:val="16"/>
                <w:szCs w:val="16"/>
                <w:lang w:val="cs-CZ"/>
              </w:rPr>
              <w:t xml:space="preserve"> </w:t>
            </w:r>
            <w:r>
              <w:rPr>
                <w:rFonts w:ascii="Verdana" w:hAnsi="Verdana"/>
                <w:sz w:val="16"/>
                <w:szCs w:val="16"/>
                <w:lang w:val="cs-CZ"/>
              </w:rPr>
              <w:t>řízení</w:t>
            </w:r>
            <w:r w:rsidRPr="00D07F0B">
              <w:rPr>
                <w:rFonts w:ascii="Verdana" w:hAnsi="Verdana"/>
                <w:sz w:val="16"/>
                <w:szCs w:val="16"/>
                <w:lang w:val="cs-CZ"/>
              </w:rPr>
              <w:t xml:space="preserve">, </w:t>
            </w:r>
            <w:r>
              <w:rPr>
                <w:rFonts w:ascii="Verdana" w:hAnsi="Verdana"/>
                <w:sz w:val="16"/>
                <w:szCs w:val="16"/>
                <w:lang w:val="cs-CZ"/>
              </w:rPr>
              <w:t>finančního</w:t>
            </w:r>
            <w:r w:rsidRPr="00D07F0B">
              <w:rPr>
                <w:rFonts w:ascii="Verdana" w:hAnsi="Verdana"/>
                <w:sz w:val="16"/>
                <w:szCs w:val="16"/>
                <w:lang w:val="cs-CZ"/>
              </w:rPr>
              <w:t xml:space="preserve"> ú</w:t>
            </w:r>
            <w:r>
              <w:rPr>
                <w:rFonts w:ascii="Verdana" w:hAnsi="Verdana"/>
                <w:sz w:val="16"/>
                <w:szCs w:val="16"/>
                <w:lang w:val="cs-CZ"/>
              </w:rPr>
              <w:t>ř</w:t>
            </w:r>
            <w:r w:rsidRPr="00D07F0B">
              <w:rPr>
                <w:rFonts w:ascii="Verdana" w:hAnsi="Verdana"/>
                <w:sz w:val="16"/>
                <w:szCs w:val="16"/>
                <w:lang w:val="cs-CZ"/>
              </w:rPr>
              <w:t xml:space="preserve">adu, </w:t>
            </w:r>
            <w:r>
              <w:rPr>
                <w:rFonts w:ascii="Verdana" w:hAnsi="Verdana"/>
                <w:sz w:val="16"/>
                <w:szCs w:val="16"/>
                <w:lang w:val="cs-CZ"/>
              </w:rPr>
              <w:t>soudů atd</w:t>
            </w:r>
            <w:r w:rsidRPr="00D07F0B">
              <w:rPr>
                <w:rFonts w:ascii="Verdana" w:hAnsi="Verdana"/>
                <w:sz w:val="16"/>
                <w:szCs w:val="16"/>
                <w:lang w:val="cs-CZ"/>
              </w:rPr>
              <w:t>.)</w:t>
            </w:r>
          </w:p>
        </w:tc>
        <w:tc>
          <w:tcPr>
            <w:tcW w:w="3927" w:type="dxa"/>
          </w:tcPr>
          <w:p w14:paraId="6FAAE22C" w14:textId="77777777" w:rsidR="00F8619C" w:rsidRPr="00D07F0B" w:rsidRDefault="00F8619C" w:rsidP="009A018A">
            <w:pPr>
              <w:rPr>
                <w:rFonts w:ascii="Verdana" w:hAnsi="Verdana"/>
                <w:sz w:val="16"/>
                <w:szCs w:val="16"/>
                <w:lang w:val="cs-CZ"/>
              </w:rPr>
            </w:pPr>
            <w:r>
              <w:rPr>
                <w:rFonts w:ascii="Verdana" w:hAnsi="Verdana"/>
                <w:sz w:val="16"/>
                <w:szCs w:val="16"/>
                <w:lang w:val="cs-CZ"/>
              </w:rPr>
              <w:t>Jméno a příjmení</w:t>
            </w:r>
            <w:r w:rsidRPr="00D07F0B">
              <w:rPr>
                <w:rFonts w:ascii="Verdana" w:hAnsi="Verdana"/>
                <w:sz w:val="16"/>
                <w:szCs w:val="16"/>
                <w:lang w:val="cs-CZ"/>
              </w:rPr>
              <w:t>, náz</w:t>
            </w:r>
            <w:r>
              <w:rPr>
                <w:rFonts w:ascii="Verdana" w:hAnsi="Verdana"/>
                <w:sz w:val="16"/>
                <w:szCs w:val="16"/>
                <w:lang w:val="cs-CZ"/>
              </w:rPr>
              <w:t>e</w:t>
            </w:r>
            <w:r w:rsidRPr="00D07F0B">
              <w:rPr>
                <w:rFonts w:ascii="Verdana" w:hAnsi="Verdana"/>
                <w:sz w:val="16"/>
                <w:szCs w:val="16"/>
                <w:lang w:val="cs-CZ"/>
              </w:rPr>
              <w:t>v a adresa zam</w:t>
            </w:r>
            <w:r>
              <w:rPr>
                <w:rFonts w:ascii="Verdana" w:hAnsi="Verdana"/>
                <w:sz w:val="16"/>
                <w:szCs w:val="16"/>
                <w:lang w:val="cs-CZ"/>
              </w:rPr>
              <w:t>ěstnavatele</w:t>
            </w:r>
            <w:r w:rsidRPr="00D07F0B">
              <w:rPr>
                <w:rFonts w:ascii="Verdana" w:hAnsi="Verdana"/>
                <w:sz w:val="16"/>
                <w:szCs w:val="16"/>
                <w:lang w:val="cs-CZ"/>
              </w:rPr>
              <w:t>, povol</w:t>
            </w:r>
            <w:r>
              <w:rPr>
                <w:rFonts w:ascii="Verdana" w:hAnsi="Verdana"/>
                <w:sz w:val="16"/>
                <w:szCs w:val="16"/>
                <w:lang w:val="cs-CZ"/>
              </w:rPr>
              <w:t>ání</w:t>
            </w:r>
            <w:r w:rsidRPr="00D07F0B">
              <w:rPr>
                <w:rFonts w:ascii="Verdana" w:hAnsi="Verdana"/>
                <w:sz w:val="16"/>
                <w:szCs w:val="16"/>
                <w:lang w:val="cs-CZ"/>
              </w:rPr>
              <w:t>/náplň práce, pracovn</w:t>
            </w:r>
            <w:r>
              <w:rPr>
                <w:rFonts w:ascii="Verdana" w:hAnsi="Verdana"/>
                <w:sz w:val="16"/>
                <w:szCs w:val="16"/>
                <w:lang w:val="cs-CZ"/>
              </w:rPr>
              <w:t>í</w:t>
            </w:r>
            <w:r w:rsidRPr="00D07F0B">
              <w:rPr>
                <w:rFonts w:ascii="Verdana" w:hAnsi="Verdana"/>
                <w:sz w:val="16"/>
                <w:szCs w:val="16"/>
                <w:lang w:val="cs-CZ"/>
              </w:rPr>
              <w:t xml:space="preserve"> e-mail, typ zak</w:t>
            </w:r>
            <w:r>
              <w:rPr>
                <w:rFonts w:ascii="Verdana" w:hAnsi="Verdana"/>
                <w:sz w:val="16"/>
                <w:szCs w:val="16"/>
                <w:lang w:val="cs-CZ"/>
              </w:rPr>
              <w:t>ou</w:t>
            </w:r>
            <w:r w:rsidRPr="00D07F0B">
              <w:rPr>
                <w:rFonts w:ascii="Verdana" w:hAnsi="Verdana"/>
                <w:sz w:val="16"/>
                <w:szCs w:val="16"/>
                <w:lang w:val="cs-CZ"/>
              </w:rPr>
              <w:t xml:space="preserve">peného </w:t>
            </w:r>
            <w:r>
              <w:rPr>
                <w:rFonts w:ascii="Verdana" w:hAnsi="Verdana"/>
                <w:sz w:val="16"/>
                <w:szCs w:val="16"/>
                <w:lang w:val="cs-CZ"/>
              </w:rPr>
              <w:t>výrobku</w:t>
            </w:r>
            <w:r w:rsidRPr="00D07F0B">
              <w:rPr>
                <w:rFonts w:ascii="Verdana" w:hAnsi="Verdana"/>
                <w:sz w:val="16"/>
                <w:szCs w:val="16"/>
                <w:lang w:val="cs-CZ"/>
              </w:rPr>
              <w:t>, d</w:t>
            </w:r>
            <w:r>
              <w:rPr>
                <w:rFonts w:ascii="Verdana" w:hAnsi="Verdana"/>
                <w:sz w:val="16"/>
                <w:szCs w:val="16"/>
                <w:lang w:val="cs-CZ"/>
              </w:rPr>
              <w:t>a</w:t>
            </w:r>
            <w:r w:rsidRPr="00D07F0B">
              <w:rPr>
                <w:rFonts w:ascii="Verdana" w:hAnsi="Verdana"/>
                <w:sz w:val="16"/>
                <w:szCs w:val="16"/>
                <w:lang w:val="cs-CZ"/>
              </w:rPr>
              <w:t>tum pln</w:t>
            </w:r>
            <w:r>
              <w:rPr>
                <w:rFonts w:ascii="Verdana" w:hAnsi="Verdana"/>
                <w:sz w:val="16"/>
                <w:szCs w:val="16"/>
                <w:lang w:val="cs-CZ"/>
              </w:rPr>
              <w:t>ě</w:t>
            </w:r>
            <w:r w:rsidRPr="00D07F0B">
              <w:rPr>
                <w:rFonts w:ascii="Verdana" w:hAnsi="Verdana"/>
                <w:sz w:val="16"/>
                <w:szCs w:val="16"/>
                <w:lang w:val="cs-CZ"/>
              </w:rPr>
              <w:t>n</w:t>
            </w:r>
            <w:r>
              <w:rPr>
                <w:rFonts w:ascii="Verdana" w:hAnsi="Verdana"/>
                <w:sz w:val="16"/>
                <w:szCs w:val="16"/>
                <w:lang w:val="cs-CZ"/>
              </w:rPr>
              <w:t>í</w:t>
            </w:r>
            <w:r w:rsidRPr="00D07F0B">
              <w:rPr>
                <w:rFonts w:ascii="Verdana" w:hAnsi="Verdana"/>
                <w:sz w:val="16"/>
                <w:szCs w:val="16"/>
                <w:lang w:val="cs-CZ"/>
              </w:rPr>
              <w:t>, údaje s</w:t>
            </w:r>
            <w:r>
              <w:rPr>
                <w:rFonts w:ascii="Verdana" w:hAnsi="Verdana"/>
                <w:sz w:val="16"/>
                <w:szCs w:val="16"/>
                <w:lang w:val="cs-CZ"/>
              </w:rPr>
              <w:t xml:space="preserve">ouvisející </w:t>
            </w:r>
            <w:r w:rsidRPr="00D07F0B">
              <w:rPr>
                <w:rFonts w:ascii="Verdana" w:hAnsi="Verdana"/>
                <w:sz w:val="16"/>
                <w:szCs w:val="16"/>
                <w:lang w:val="cs-CZ"/>
              </w:rPr>
              <w:t>s ekonomickými ud</w:t>
            </w:r>
            <w:r>
              <w:rPr>
                <w:rFonts w:ascii="Verdana" w:hAnsi="Verdana"/>
                <w:sz w:val="16"/>
                <w:szCs w:val="16"/>
                <w:lang w:val="cs-CZ"/>
              </w:rPr>
              <w:t>álostmi</w:t>
            </w:r>
            <w:r w:rsidRPr="00D07F0B">
              <w:rPr>
                <w:rFonts w:ascii="Verdana" w:hAnsi="Verdana"/>
                <w:sz w:val="16"/>
                <w:szCs w:val="16"/>
                <w:lang w:val="cs-CZ"/>
              </w:rPr>
              <w:t>, číslo fakt</w:t>
            </w:r>
            <w:r>
              <w:rPr>
                <w:rFonts w:ascii="Verdana" w:hAnsi="Verdana"/>
                <w:sz w:val="16"/>
                <w:szCs w:val="16"/>
                <w:lang w:val="cs-CZ"/>
              </w:rPr>
              <w:t>u</w:t>
            </w:r>
            <w:r w:rsidRPr="00D07F0B">
              <w:rPr>
                <w:rFonts w:ascii="Verdana" w:hAnsi="Verdana"/>
                <w:sz w:val="16"/>
                <w:szCs w:val="16"/>
                <w:lang w:val="cs-CZ"/>
              </w:rPr>
              <w:t xml:space="preserve">ry, typ vozidla, </w:t>
            </w:r>
            <w:r>
              <w:rPr>
                <w:rFonts w:ascii="Verdana" w:hAnsi="Verdana"/>
                <w:sz w:val="16"/>
                <w:szCs w:val="16"/>
                <w:lang w:val="cs-CZ"/>
              </w:rPr>
              <w:t>S</w:t>
            </w:r>
            <w:r w:rsidRPr="00D07F0B">
              <w:rPr>
                <w:rFonts w:ascii="Verdana" w:hAnsi="Verdana"/>
                <w:sz w:val="16"/>
                <w:szCs w:val="16"/>
                <w:lang w:val="cs-CZ"/>
              </w:rPr>
              <w:t>PZ, VIN vozidla, z</w:t>
            </w:r>
            <w:r>
              <w:rPr>
                <w:rFonts w:ascii="Verdana" w:hAnsi="Verdana"/>
                <w:sz w:val="16"/>
                <w:szCs w:val="16"/>
                <w:lang w:val="cs-CZ"/>
              </w:rPr>
              <w:t>jištěná zá</w:t>
            </w:r>
            <w:r w:rsidRPr="00D07F0B">
              <w:rPr>
                <w:rFonts w:ascii="Verdana" w:hAnsi="Verdana"/>
                <w:sz w:val="16"/>
                <w:szCs w:val="16"/>
                <w:lang w:val="cs-CZ"/>
              </w:rPr>
              <w:t xml:space="preserve">vada </w:t>
            </w:r>
            <w:r>
              <w:rPr>
                <w:rFonts w:ascii="Verdana" w:hAnsi="Verdana"/>
                <w:sz w:val="16"/>
                <w:szCs w:val="16"/>
                <w:lang w:val="cs-CZ"/>
              </w:rPr>
              <w:t xml:space="preserve">na </w:t>
            </w:r>
            <w:r w:rsidRPr="00D07F0B">
              <w:rPr>
                <w:rFonts w:ascii="Verdana" w:hAnsi="Verdana"/>
                <w:sz w:val="16"/>
                <w:szCs w:val="16"/>
                <w:lang w:val="cs-CZ"/>
              </w:rPr>
              <w:t>vozidl</w:t>
            </w:r>
            <w:r>
              <w:rPr>
                <w:rFonts w:ascii="Verdana" w:hAnsi="Verdana"/>
                <w:sz w:val="16"/>
                <w:szCs w:val="16"/>
                <w:lang w:val="cs-CZ"/>
              </w:rPr>
              <w:t>e</w:t>
            </w:r>
            <w:r w:rsidRPr="00D07F0B">
              <w:rPr>
                <w:rFonts w:ascii="Verdana" w:hAnsi="Verdana"/>
                <w:sz w:val="16"/>
                <w:szCs w:val="16"/>
                <w:lang w:val="cs-CZ"/>
              </w:rPr>
              <w:t>, d</w:t>
            </w:r>
            <w:r>
              <w:rPr>
                <w:rFonts w:ascii="Verdana" w:hAnsi="Verdana"/>
                <w:sz w:val="16"/>
                <w:szCs w:val="16"/>
                <w:lang w:val="cs-CZ"/>
              </w:rPr>
              <w:t>a</w:t>
            </w:r>
            <w:r w:rsidRPr="00D07F0B">
              <w:rPr>
                <w:rFonts w:ascii="Verdana" w:hAnsi="Verdana"/>
                <w:sz w:val="16"/>
                <w:szCs w:val="16"/>
                <w:lang w:val="cs-CZ"/>
              </w:rPr>
              <w:t>tum za</w:t>
            </w:r>
            <w:r>
              <w:rPr>
                <w:rFonts w:ascii="Verdana" w:hAnsi="Verdana"/>
                <w:sz w:val="16"/>
                <w:szCs w:val="16"/>
                <w:lang w:val="cs-CZ"/>
              </w:rPr>
              <w:t>ř</w:t>
            </w:r>
            <w:r w:rsidRPr="00D07F0B">
              <w:rPr>
                <w:rFonts w:ascii="Verdana" w:hAnsi="Verdana"/>
                <w:sz w:val="16"/>
                <w:szCs w:val="16"/>
                <w:lang w:val="cs-CZ"/>
              </w:rPr>
              <w:t>a</w:t>
            </w:r>
            <w:r>
              <w:rPr>
                <w:rFonts w:ascii="Verdana" w:hAnsi="Verdana"/>
                <w:sz w:val="16"/>
                <w:szCs w:val="16"/>
                <w:lang w:val="cs-CZ"/>
              </w:rPr>
              <w:t>zení</w:t>
            </w:r>
            <w:r w:rsidRPr="00D07F0B">
              <w:rPr>
                <w:rFonts w:ascii="Verdana" w:hAnsi="Verdana"/>
                <w:sz w:val="16"/>
                <w:szCs w:val="16"/>
                <w:lang w:val="cs-CZ"/>
              </w:rPr>
              <w:t xml:space="preserve"> vozidla do evidence, </w:t>
            </w:r>
            <w:r>
              <w:rPr>
                <w:rFonts w:ascii="Verdana" w:hAnsi="Verdana"/>
                <w:sz w:val="16"/>
                <w:szCs w:val="16"/>
                <w:lang w:val="cs-CZ"/>
              </w:rPr>
              <w:t>j</w:t>
            </w:r>
            <w:r w:rsidRPr="00D07F0B">
              <w:rPr>
                <w:rFonts w:ascii="Verdana" w:hAnsi="Verdana"/>
                <w:sz w:val="16"/>
                <w:szCs w:val="16"/>
                <w:lang w:val="cs-CZ"/>
              </w:rPr>
              <w:t>iné osobn</w:t>
            </w:r>
            <w:r>
              <w:rPr>
                <w:rFonts w:ascii="Verdana" w:hAnsi="Verdana"/>
                <w:sz w:val="16"/>
                <w:szCs w:val="16"/>
                <w:lang w:val="cs-CZ"/>
              </w:rPr>
              <w:t>í</w:t>
            </w:r>
            <w:r w:rsidRPr="00D07F0B">
              <w:rPr>
                <w:rFonts w:ascii="Verdana" w:hAnsi="Verdana"/>
                <w:sz w:val="16"/>
                <w:szCs w:val="16"/>
                <w:lang w:val="cs-CZ"/>
              </w:rPr>
              <w:t xml:space="preserve"> údaje relevantn</w:t>
            </w:r>
            <w:r>
              <w:rPr>
                <w:rFonts w:ascii="Verdana" w:hAnsi="Verdana"/>
                <w:sz w:val="16"/>
                <w:szCs w:val="16"/>
                <w:lang w:val="cs-CZ"/>
              </w:rPr>
              <w:t>í v průběhu řízení</w:t>
            </w:r>
          </w:p>
        </w:tc>
        <w:tc>
          <w:tcPr>
            <w:tcW w:w="3402" w:type="dxa"/>
          </w:tcPr>
          <w:p w14:paraId="09B39CB0" w14:textId="77777777" w:rsidR="00F8619C" w:rsidRPr="005923CC" w:rsidRDefault="00F8619C" w:rsidP="009A018A">
            <w:pPr>
              <w:spacing w:line="276" w:lineRule="auto"/>
              <w:rPr>
                <w:rFonts w:ascii="Verdana" w:hAnsi="Verdana"/>
                <w:sz w:val="16"/>
                <w:szCs w:val="16"/>
                <w:lang w:val="cs-CZ"/>
              </w:rPr>
            </w:pPr>
            <w:r w:rsidRPr="005923CC">
              <w:rPr>
                <w:rFonts w:ascii="Verdana" w:hAnsi="Verdana"/>
                <w:sz w:val="16"/>
                <w:szCs w:val="16"/>
                <w:lang w:val="cs-CZ"/>
              </w:rPr>
              <w:t>GDPR článek 6, odst. 1, písm. c) – plnění právní povinnosti</w:t>
            </w:r>
          </w:p>
        </w:tc>
        <w:tc>
          <w:tcPr>
            <w:tcW w:w="2693" w:type="dxa"/>
          </w:tcPr>
          <w:p w14:paraId="4A8EB23A" w14:textId="7A834FB5" w:rsidR="00F8619C" w:rsidRPr="005923CC" w:rsidRDefault="00105E0E" w:rsidP="00105E0E">
            <w:pPr>
              <w:rPr>
                <w:rFonts w:ascii="Verdana" w:hAnsi="Verdana"/>
                <w:sz w:val="16"/>
                <w:szCs w:val="16"/>
                <w:lang w:val="cs-CZ"/>
              </w:rPr>
            </w:pPr>
            <w:r w:rsidRPr="005923CC">
              <w:rPr>
                <w:rFonts w:ascii="Verdana" w:hAnsi="Verdana"/>
                <w:sz w:val="16"/>
                <w:szCs w:val="16"/>
                <w:lang w:val="cs-CZ"/>
              </w:rPr>
              <w:t>Po dobu trvání řízení a po dobu nezbytnou k provedení příslušné povinnosti nařízené orgánem veřejné moci</w:t>
            </w:r>
            <w:r w:rsidR="0074438A" w:rsidRPr="005923CC">
              <w:rPr>
                <w:rFonts w:ascii="Verdana" w:hAnsi="Verdana"/>
                <w:sz w:val="16"/>
                <w:szCs w:val="16"/>
                <w:lang w:val="cs-CZ"/>
              </w:rPr>
              <w:t>.</w:t>
            </w:r>
          </w:p>
        </w:tc>
      </w:tr>
      <w:tr w:rsidR="00F8619C" w:rsidRPr="00D07F0B" w14:paraId="08493210" w14:textId="77777777" w:rsidTr="009A018A">
        <w:tc>
          <w:tcPr>
            <w:tcW w:w="562" w:type="dxa"/>
          </w:tcPr>
          <w:p w14:paraId="54E74C58" w14:textId="77777777" w:rsidR="00F8619C" w:rsidRPr="00D07F0B" w:rsidRDefault="00F8619C" w:rsidP="009A018A">
            <w:pPr>
              <w:spacing w:line="276" w:lineRule="auto"/>
              <w:rPr>
                <w:rFonts w:ascii="Verdana" w:hAnsi="Verdana"/>
                <w:sz w:val="16"/>
                <w:szCs w:val="16"/>
                <w:lang w:val="cs-CZ"/>
              </w:rPr>
            </w:pPr>
            <w:r w:rsidRPr="00D07F0B">
              <w:rPr>
                <w:rFonts w:ascii="Verdana" w:hAnsi="Verdana"/>
                <w:sz w:val="16"/>
                <w:szCs w:val="16"/>
                <w:lang w:val="cs-CZ"/>
              </w:rPr>
              <w:t>13.</w:t>
            </w:r>
          </w:p>
        </w:tc>
        <w:tc>
          <w:tcPr>
            <w:tcW w:w="2547" w:type="dxa"/>
          </w:tcPr>
          <w:p w14:paraId="4868A4FC" w14:textId="77777777" w:rsidR="00F8619C" w:rsidRPr="00D07F0B" w:rsidRDefault="00F8619C" w:rsidP="009A018A">
            <w:pPr>
              <w:rPr>
                <w:rFonts w:ascii="Verdana" w:hAnsi="Verdana"/>
                <w:sz w:val="16"/>
                <w:szCs w:val="16"/>
                <w:lang w:val="cs-CZ"/>
              </w:rPr>
            </w:pPr>
            <w:r w:rsidRPr="00D07F0B">
              <w:rPr>
                <w:rFonts w:ascii="Verdana" w:hAnsi="Verdana"/>
                <w:sz w:val="16"/>
                <w:szCs w:val="16"/>
                <w:lang w:val="cs-CZ"/>
              </w:rPr>
              <w:t>Sociáln</w:t>
            </w:r>
            <w:r>
              <w:rPr>
                <w:rFonts w:ascii="Verdana" w:hAnsi="Verdana"/>
                <w:sz w:val="16"/>
                <w:szCs w:val="16"/>
                <w:lang w:val="cs-CZ"/>
              </w:rPr>
              <w:t>í</w:t>
            </w:r>
            <w:r w:rsidRPr="00D07F0B">
              <w:rPr>
                <w:rFonts w:ascii="Verdana" w:hAnsi="Verdana"/>
                <w:sz w:val="16"/>
                <w:szCs w:val="16"/>
                <w:lang w:val="cs-CZ"/>
              </w:rPr>
              <w:t xml:space="preserve"> média</w:t>
            </w:r>
          </w:p>
        </w:tc>
        <w:tc>
          <w:tcPr>
            <w:tcW w:w="3927" w:type="dxa"/>
          </w:tcPr>
          <w:p w14:paraId="718E294A" w14:textId="77777777" w:rsidR="00F8619C" w:rsidRPr="00D07F0B" w:rsidRDefault="00F8619C" w:rsidP="009A018A">
            <w:pPr>
              <w:rPr>
                <w:rFonts w:ascii="Verdana" w:hAnsi="Verdana"/>
                <w:sz w:val="16"/>
                <w:szCs w:val="16"/>
                <w:lang w:val="cs-CZ"/>
              </w:rPr>
            </w:pPr>
            <w:r>
              <w:rPr>
                <w:rFonts w:ascii="Verdana" w:hAnsi="Verdana"/>
                <w:sz w:val="16"/>
                <w:szCs w:val="16"/>
                <w:lang w:val="cs-CZ"/>
              </w:rPr>
              <w:t xml:space="preserve">Jméno a příjmení, </w:t>
            </w:r>
            <w:r w:rsidRPr="00D07F0B">
              <w:rPr>
                <w:rFonts w:ascii="Verdana" w:hAnsi="Verdana"/>
                <w:sz w:val="16"/>
                <w:szCs w:val="16"/>
                <w:lang w:val="cs-CZ"/>
              </w:rPr>
              <w:t xml:space="preserve">e-mail a </w:t>
            </w:r>
            <w:r>
              <w:rPr>
                <w:rFonts w:ascii="Verdana" w:hAnsi="Verdana"/>
                <w:sz w:val="16"/>
                <w:szCs w:val="16"/>
                <w:lang w:val="cs-CZ"/>
              </w:rPr>
              <w:t>j</w:t>
            </w:r>
            <w:r w:rsidRPr="00D07F0B">
              <w:rPr>
                <w:rFonts w:ascii="Verdana" w:hAnsi="Verdana"/>
                <w:sz w:val="16"/>
                <w:szCs w:val="16"/>
                <w:lang w:val="cs-CZ"/>
              </w:rPr>
              <w:t>iné</w:t>
            </w:r>
            <w:r>
              <w:rPr>
                <w:rFonts w:ascii="Verdana" w:hAnsi="Verdana"/>
                <w:sz w:val="16"/>
                <w:szCs w:val="16"/>
                <w:lang w:val="cs-CZ"/>
              </w:rPr>
              <w:t xml:space="preserve"> osobní údaje poskytnuté dotčen</w:t>
            </w:r>
            <w:r w:rsidRPr="00D07F0B">
              <w:rPr>
                <w:rFonts w:ascii="Verdana" w:hAnsi="Verdana"/>
                <w:sz w:val="16"/>
                <w:szCs w:val="16"/>
                <w:lang w:val="cs-CZ"/>
              </w:rPr>
              <w:t>ou osobou</w:t>
            </w:r>
          </w:p>
        </w:tc>
        <w:tc>
          <w:tcPr>
            <w:tcW w:w="3402" w:type="dxa"/>
          </w:tcPr>
          <w:p w14:paraId="75D3029A" w14:textId="77777777" w:rsidR="00F8619C" w:rsidRPr="005923CC" w:rsidRDefault="00F8619C" w:rsidP="009A018A">
            <w:pPr>
              <w:spacing w:line="276" w:lineRule="auto"/>
              <w:rPr>
                <w:rFonts w:ascii="Verdana" w:hAnsi="Verdana"/>
                <w:sz w:val="16"/>
                <w:szCs w:val="16"/>
                <w:lang w:val="cs-CZ"/>
              </w:rPr>
            </w:pPr>
            <w:r w:rsidRPr="005923CC">
              <w:rPr>
                <w:rFonts w:ascii="Verdana" w:hAnsi="Verdana"/>
                <w:sz w:val="16"/>
                <w:szCs w:val="16"/>
                <w:lang w:val="cs-CZ"/>
              </w:rPr>
              <w:t>GDPR článek 6, odst. 1, písm. f) – oprávněný zájem:</w:t>
            </w:r>
            <w:r w:rsidRPr="005923CC">
              <w:rPr>
                <w:rFonts w:ascii="Verdana" w:hAnsi="Verdana"/>
                <w:sz w:val="16"/>
                <w:szCs w:val="16"/>
                <w:lang w:val="cs-CZ"/>
              </w:rPr>
              <w:br/>
              <w:t>vyřizování žádostí zákazníků o vyřešení (technických a jiných) problémů zjištěných prostřednictvím sociálních médií</w:t>
            </w:r>
          </w:p>
        </w:tc>
        <w:tc>
          <w:tcPr>
            <w:tcW w:w="2693" w:type="dxa"/>
          </w:tcPr>
          <w:p w14:paraId="3B17BE90" w14:textId="77777777" w:rsidR="00F8619C" w:rsidRPr="005923CC" w:rsidRDefault="00F8619C" w:rsidP="009A018A">
            <w:pPr>
              <w:rPr>
                <w:rFonts w:ascii="Verdana" w:hAnsi="Verdana"/>
                <w:sz w:val="16"/>
                <w:szCs w:val="16"/>
                <w:lang w:val="cs-CZ"/>
              </w:rPr>
            </w:pPr>
            <w:r w:rsidRPr="005923CC">
              <w:rPr>
                <w:rFonts w:ascii="Verdana" w:hAnsi="Verdana"/>
                <w:sz w:val="16"/>
                <w:szCs w:val="16"/>
                <w:lang w:val="cs-CZ"/>
              </w:rPr>
              <w:t>1 rok;</w:t>
            </w:r>
          </w:p>
          <w:p w14:paraId="18F67474" w14:textId="39BB47FC" w:rsidR="00F8619C" w:rsidRPr="005923CC" w:rsidRDefault="00F8619C" w:rsidP="009A018A">
            <w:pPr>
              <w:rPr>
                <w:rFonts w:ascii="Verdana" w:hAnsi="Verdana"/>
                <w:sz w:val="16"/>
                <w:szCs w:val="16"/>
                <w:lang w:val="cs-CZ"/>
              </w:rPr>
            </w:pPr>
            <w:r w:rsidRPr="005923CC">
              <w:rPr>
                <w:rFonts w:ascii="Verdana" w:hAnsi="Verdana"/>
                <w:sz w:val="16"/>
                <w:szCs w:val="16"/>
                <w:lang w:val="cs-CZ"/>
              </w:rPr>
              <w:t xml:space="preserve">Doba na uplatnění </w:t>
            </w:r>
            <w:r w:rsidR="00105E0E" w:rsidRPr="005923CC">
              <w:rPr>
                <w:rFonts w:ascii="Verdana" w:hAnsi="Verdana"/>
                <w:sz w:val="16"/>
                <w:szCs w:val="16"/>
                <w:lang w:val="cs-CZ"/>
              </w:rPr>
              <w:t xml:space="preserve">případných </w:t>
            </w:r>
            <w:r w:rsidRPr="005923CC">
              <w:rPr>
                <w:rFonts w:ascii="Verdana" w:hAnsi="Verdana"/>
                <w:sz w:val="16"/>
                <w:szCs w:val="16"/>
                <w:lang w:val="cs-CZ"/>
              </w:rPr>
              <w:t>občanskoprávních nároků: 3 roky (promlčecí lhůta);</w:t>
            </w:r>
          </w:p>
          <w:p w14:paraId="41DE4D53" w14:textId="0851ECBA" w:rsidR="00F8619C" w:rsidRPr="005923CC" w:rsidRDefault="00F8619C" w:rsidP="009A018A">
            <w:pPr>
              <w:rPr>
                <w:rFonts w:ascii="Verdana" w:hAnsi="Verdana"/>
                <w:sz w:val="16"/>
                <w:szCs w:val="16"/>
                <w:lang w:val="cs-CZ"/>
              </w:rPr>
            </w:pPr>
            <w:r w:rsidRPr="005923CC">
              <w:rPr>
                <w:rFonts w:ascii="Verdana" w:hAnsi="Verdana"/>
                <w:sz w:val="16"/>
                <w:szCs w:val="16"/>
                <w:lang w:val="cs-CZ"/>
              </w:rPr>
              <w:t xml:space="preserve">Soudní nebo jiné řízení: po dobu trvání </w:t>
            </w:r>
            <w:r w:rsidR="00105E0E" w:rsidRPr="005923CC">
              <w:rPr>
                <w:rFonts w:ascii="Verdana" w:hAnsi="Verdana"/>
                <w:sz w:val="16"/>
                <w:szCs w:val="16"/>
                <w:lang w:val="cs-CZ"/>
              </w:rPr>
              <w:t xml:space="preserve">tohoto </w:t>
            </w:r>
            <w:r w:rsidRPr="005923CC">
              <w:rPr>
                <w:rFonts w:ascii="Verdana" w:hAnsi="Verdana"/>
                <w:sz w:val="16"/>
                <w:szCs w:val="16"/>
                <w:lang w:val="cs-CZ"/>
              </w:rPr>
              <w:t>řízení</w:t>
            </w:r>
            <w:r w:rsidR="00105E0E" w:rsidRPr="005923CC">
              <w:rPr>
                <w:rFonts w:ascii="Verdana" w:hAnsi="Verdana"/>
                <w:sz w:val="16"/>
                <w:szCs w:val="16"/>
                <w:lang w:val="cs-CZ"/>
              </w:rPr>
              <w:t>.</w:t>
            </w:r>
          </w:p>
        </w:tc>
      </w:tr>
    </w:tbl>
    <w:p w14:paraId="7B12392B" w14:textId="77777777" w:rsidR="00F8619C" w:rsidRPr="00D07F0B" w:rsidRDefault="00F8619C" w:rsidP="00F8619C">
      <w:pPr>
        <w:pStyle w:val="BodyText"/>
        <w:rPr>
          <w:lang w:val="cs-CZ"/>
        </w:rPr>
      </w:pPr>
    </w:p>
    <w:p w14:paraId="05283104" w14:textId="77777777" w:rsidR="00F8619C" w:rsidRPr="004B0F69" w:rsidRDefault="00F8619C" w:rsidP="00F8619C">
      <w:pPr>
        <w:spacing w:line="276" w:lineRule="auto"/>
        <w:jc w:val="right"/>
        <w:rPr>
          <w:lang w:val="cs-CZ"/>
        </w:rPr>
      </w:pPr>
    </w:p>
    <w:p w14:paraId="1863CCF5" w14:textId="77777777" w:rsidR="009B68EB" w:rsidRPr="00F8619C" w:rsidRDefault="009B68EB" w:rsidP="00F8619C">
      <w:pPr>
        <w:rPr>
          <w:lang w:val="cs-CZ"/>
        </w:rPr>
      </w:pPr>
    </w:p>
    <w:sectPr w:rsidR="009B68EB" w:rsidRPr="00F8619C" w:rsidSect="009B68EB">
      <w:headerReference w:type="even" r:id="rId22"/>
      <w:headerReference w:type="default" r:id="rId23"/>
      <w:footerReference w:type="even" r:id="rId24"/>
      <w:footerReference w:type="default" r:id="rId25"/>
      <w:headerReference w:type="first" r:id="rId26"/>
      <w:footerReference w:type="first" r:id="rId27"/>
      <w:pgSz w:w="16839" w:h="11907" w:orient="landscape"/>
      <w:pgMar w:top="1080" w:right="1440" w:bottom="1080" w:left="144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EAE37" w14:textId="77777777" w:rsidR="007F17BC" w:rsidRDefault="007F17BC">
      <w:r>
        <w:separator/>
      </w:r>
    </w:p>
  </w:endnote>
  <w:endnote w:type="continuationSeparator" w:id="0">
    <w:p w14:paraId="5E5BC254" w14:textId="77777777" w:rsidR="007F17BC" w:rsidRDefault="007F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610C5" w14:textId="77777777" w:rsidR="009A018A" w:rsidRDefault="009A018A" w:rsidP="009F6D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DEE3B2B" w14:textId="77777777" w:rsidR="009A018A" w:rsidRDefault="009A018A" w:rsidP="009F6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E7E5D" w14:textId="614BB64E" w:rsidR="009A018A" w:rsidRDefault="009A018A" w:rsidP="00B438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A29">
      <w:rPr>
        <w:rStyle w:val="PageNumber"/>
      </w:rPr>
      <w:t>5</w:t>
    </w:r>
    <w:r>
      <w:rPr>
        <w:rStyle w:val="PageNumber"/>
      </w:rPr>
      <w:fldChar w:fldCharType="end"/>
    </w:r>
  </w:p>
  <w:p w14:paraId="69629877" w14:textId="77777777" w:rsidR="009A018A" w:rsidRDefault="009A0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83604" w14:textId="77777777" w:rsidR="009A018A" w:rsidRDefault="009A01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6275" w14:textId="77777777" w:rsidR="009A018A" w:rsidRDefault="009A018A" w:rsidP="009F6D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2A1A221C" w14:textId="77777777" w:rsidR="009A018A" w:rsidRDefault="009A018A" w:rsidP="009F6D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1EDD" w14:textId="2EE83657" w:rsidR="009A018A" w:rsidRDefault="009A018A" w:rsidP="00B438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A29">
      <w:rPr>
        <w:rStyle w:val="PageNumber"/>
      </w:rPr>
      <w:t>8</w:t>
    </w:r>
    <w:r>
      <w:rPr>
        <w:rStyle w:val="PageNumber"/>
      </w:rPr>
      <w:fldChar w:fldCharType="end"/>
    </w:r>
  </w:p>
  <w:p w14:paraId="1099CF84" w14:textId="77777777" w:rsidR="009A018A" w:rsidRDefault="009A01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3399C" w14:textId="77777777" w:rsidR="009A018A" w:rsidRDefault="009A0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69266" w14:textId="77777777" w:rsidR="007F17BC" w:rsidRDefault="007F17BC">
      <w:r>
        <w:separator/>
      </w:r>
    </w:p>
  </w:footnote>
  <w:footnote w:type="continuationSeparator" w:id="0">
    <w:p w14:paraId="4065D866" w14:textId="77777777" w:rsidR="007F17BC" w:rsidRDefault="007F1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2CCF" w14:textId="77777777" w:rsidR="009A018A" w:rsidRDefault="009A0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4DB56" w14:textId="77777777" w:rsidR="009A018A" w:rsidRPr="004F0A53" w:rsidRDefault="009A018A" w:rsidP="004F0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54098" w14:textId="77777777" w:rsidR="009A018A" w:rsidRDefault="009A01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20E5" w14:textId="77777777" w:rsidR="009A018A" w:rsidRDefault="009A01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076CB" w14:textId="77777777" w:rsidR="009A018A" w:rsidRDefault="009A01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EEB52" w14:textId="77777777" w:rsidR="009A018A" w:rsidRDefault="009A0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99F52AB"/>
    <w:multiLevelType w:val="multilevel"/>
    <w:tmpl w:val="D70EC034"/>
    <w:numStyleLink w:val="BMSchedules"/>
  </w:abstractNum>
  <w:abstractNum w:abstractNumId="2" w15:restartNumberingAfterBreak="0">
    <w:nsid w:val="167419B9"/>
    <w:multiLevelType w:val="hybridMultilevel"/>
    <w:tmpl w:val="2E0A7EE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40787205"/>
    <w:multiLevelType w:val="hybridMultilevel"/>
    <w:tmpl w:val="E29AD4A6"/>
    <w:lvl w:ilvl="0" w:tplc="040E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90CF1"/>
    <w:multiLevelType w:val="hybridMultilevel"/>
    <w:tmpl w:val="9E9E9CD0"/>
    <w:lvl w:ilvl="0" w:tplc="50F403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C3910"/>
    <w:multiLevelType w:val="multilevel"/>
    <w:tmpl w:val="7B24B224"/>
    <w:numStyleLink w:val="BMHeadings"/>
  </w:abstractNum>
  <w:abstractNum w:abstractNumId="10"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num w:numId="1">
    <w:abstractNumId w:val="11"/>
  </w:num>
  <w:num w:numId="2">
    <w:abstractNumId w:val="4"/>
  </w:num>
  <w:num w:numId="3">
    <w:abstractNumId w:val="5"/>
  </w:num>
  <w:num w:numId="4">
    <w:abstractNumId w:val="6"/>
  </w:num>
  <w:num w:numId="5">
    <w:abstractNumId w:val="0"/>
  </w:num>
  <w:num w:numId="6">
    <w:abstractNumId w:val="10"/>
  </w:num>
  <w:num w:numId="7">
    <w:abstractNumId w:val="3"/>
  </w:num>
  <w:num w:numId="8">
    <w:abstractNumId w:val="12"/>
  </w:num>
  <w:num w:numId="9">
    <w:abstractNumId w:val="9"/>
  </w:num>
  <w:num w:numId="10">
    <w:abstractNumId w:val="1"/>
  </w:num>
  <w:num w:numId="11">
    <w:abstractNumId w:val="8"/>
  </w:num>
  <w:num w:numId="12">
    <w:abstractNumId w:val="2"/>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6"/>
  <w:hyphenationZone w:val="425"/>
  <w:drawingGridHorizontalSpacing w:val="16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6205783.2"/>
    <w:docVar w:name="DMDocumentLibraryName" w:val="EMEA_DMS"/>
    <w:docVar w:name="DMReference" w:val="406205783-v2\EMEA_DMS"/>
    <w:docVar w:name="OfficeIni" w:val="Budapest - ENGLISH.ini"/>
    <w:docVar w:name="ReferenceFieldsConverted" w:val="True"/>
    <w:docVar w:name="Version" w:val="2.14.13"/>
  </w:docVars>
  <w:rsids>
    <w:rsidRoot w:val="00B4386B"/>
    <w:rsid w:val="00000441"/>
    <w:rsid w:val="00001597"/>
    <w:rsid w:val="00002665"/>
    <w:rsid w:val="00003DCA"/>
    <w:rsid w:val="00006372"/>
    <w:rsid w:val="00006CE8"/>
    <w:rsid w:val="00012E3A"/>
    <w:rsid w:val="0001376F"/>
    <w:rsid w:val="00013E43"/>
    <w:rsid w:val="00014A14"/>
    <w:rsid w:val="0001540C"/>
    <w:rsid w:val="00023BAB"/>
    <w:rsid w:val="000266DF"/>
    <w:rsid w:val="00035B80"/>
    <w:rsid w:val="00035D72"/>
    <w:rsid w:val="00041A98"/>
    <w:rsid w:val="00046C45"/>
    <w:rsid w:val="0004768C"/>
    <w:rsid w:val="00047967"/>
    <w:rsid w:val="00050C72"/>
    <w:rsid w:val="00053E15"/>
    <w:rsid w:val="000554CF"/>
    <w:rsid w:val="00063312"/>
    <w:rsid w:val="00063C09"/>
    <w:rsid w:val="000651F0"/>
    <w:rsid w:val="0006526C"/>
    <w:rsid w:val="000672A7"/>
    <w:rsid w:val="00067418"/>
    <w:rsid w:val="000714D1"/>
    <w:rsid w:val="00072AF1"/>
    <w:rsid w:val="000750BE"/>
    <w:rsid w:val="00076C3D"/>
    <w:rsid w:val="0007782A"/>
    <w:rsid w:val="00077942"/>
    <w:rsid w:val="00084574"/>
    <w:rsid w:val="0009149B"/>
    <w:rsid w:val="000A1E17"/>
    <w:rsid w:val="000A5FD5"/>
    <w:rsid w:val="000B0EBD"/>
    <w:rsid w:val="000B32D9"/>
    <w:rsid w:val="000B420D"/>
    <w:rsid w:val="000B5DB2"/>
    <w:rsid w:val="000B60EA"/>
    <w:rsid w:val="000B668A"/>
    <w:rsid w:val="000C1103"/>
    <w:rsid w:val="000C713E"/>
    <w:rsid w:val="000D05B0"/>
    <w:rsid w:val="000D287D"/>
    <w:rsid w:val="000D457B"/>
    <w:rsid w:val="000E10D3"/>
    <w:rsid w:val="000E1F50"/>
    <w:rsid w:val="000E2765"/>
    <w:rsid w:val="000E3622"/>
    <w:rsid w:val="000E5D64"/>
    <w:rsid w:val="000F0430"/>
    <w:rsid w:val="00100B0F"/>
    <w:rsid w:val="00105C93"/>
    <w:rsid w:val="00105E0E"/>
    <w:rsid w:val="0011546B"/>
    <w:rsid w:val="001244EF"/>
    <w:rsid w:val="00125135"/>
    <w:rsid w:val="00127901"/>
    <w:rsid w:val="00133CAA"/>
    <w:rsid w:val="001362B7"/>
    <w:rsid w:val="00136869"/>
    <w:rsid w:val="001425CD"/>
    <w:rsid w:val="00143F3F"/>
    <w:rsid w:val="00145B6E"/>
    <w:rsid w:val="00147DB1"/>
    <w:rsid w:val="001513E0"/>
    <w:rsid w:val="001517E4"/>
    <w:rsid w:val="00151C8C"/>
    <w:rsid w:val="0015340D"/>
    <w:rsid w:val="0015783A"/>
    <w:rsid w:val="00160F13"/>
    <w:rsid w:val="0017344C"/>
    <w:rsid w:val="00173FA0"/>
    <w:rsid w:val="001747EA"/>
    <w:rsid w:val="00177D6E"/>
    <w:rsid w:val="00181BD5"/>
    <w:rsid w:val="00182941"/>
    <w:rsid w:val="00182EA2"/>
    <w:rsid w:val="00187810"/>
    <w:rsid w:val="001912A3"/>
    <w:rsid w:val="00195AF7"/>
    <w:rsid w:val="00196323"/>
    <w:rsid w:val="001970FE"/>
    <w:rsid w:val="001A100E"/>
    <w:rsid w:val="001A162C"/>
    <w:rsid w:val="001A2B2B"/>
    <w:rsid w:val="001A3390"/>
    <w:rsid w:val="001A36A4"/>
    <w:rsid w:val="001A43E5"/>
    <w:rsid w:val="001A5A47"/>
    <w:rsid w:val="001A7AD4"/>
    <w:rsid w:val="001B3913"/>
    <w:rsid w:val="001B4E5E"/>
    <w:rsid w:val="001B4FF5"/>
    <w:rsid w:val="001C00F1"/>
    <w:rsid w:val="001C163D"/>
    <w:rsid w:val="001C4216"/>
    <w:rsid w:val="001C4F1D"/>
    <w:rsid w:val="001C73AB"/>
    <w:rsid w:val="001D1291"/>
    <w:rsid w:val="001D23DA"/>
    <w:rsid w:val="001D7E94"/>
    <w:rsid w:val="001E0A36"/>
    <w:rsid w:val="001E5C70"/>
    <w:rsid w:val="001F1465"/>
    <w:rsid w:val="001F39C2"/>
    <w:rsid w:val="001F4767"/>
    <w:rsid w:val="001F51AC"/>
    <w:rsid w:val="001F6E45"/>
    <w:rsid w:val="001F7853"/>
    <w:rsid w:val="00200226"/>
    <w:rsid w:val="00201BE2"/>
    <w:rsid w:val="00201F74"/>
    <w:rsid w:val="0020645D"/>
    <w:rsid w:val="00206FD8"/>
    <w:rsid w:val="00207040"/>
    <w:rsid w:val="00217314"/>
    <w:rsid w:val="00220CDA"/>
    <w:rsid w:val="00222DE0"/>
    <w:rsid w:val="002251F1"/>
    <w:rsid w:val="002278A9"/>
    <w:rsid w:val="00230C5E"/>
    <w:rsid w:val="00230D1B"/>
    <w:rsid w:val="00232900"/>
    <w:rsid w:val="00234991"/>
    <w:rsid w:val="00235CBF"/>
    <w:rsid w:val="002376EE"/>
    <w:rsid w:val="002377D6"/>
    <w:rsid w:val="00242A9A"/>
    <w:rsid w:val="002438C2"/>
    <w:rsid w:val="00244042"/>
    <w:rsid w:val="0024542E"/>
    <w:rsid w:val="00245674"/>
    <w:rsid w:val="00246C97"/>
    <w:rsid w:val="00253DE3"/>
    <w:rsid w:val="00255417"/>
    <w:rsid w:val="00255F94"/>
    <w:rsid w:val="0025748C"/>
    <w:rsid w:val="002612AC"/>
    <w:rsid w:val="00262824"/>
    <w:rsid w:val="00265E24"/>
    <w:rsid w:val="00266729"/>
    <w:rsid w:val="0027077F"/>
    <w:rsid w:val="00274887"/>
    <w:rsid w:val="002769ED"/>
    <w:rsid w:val="002805CD"/>
    <w:rsid w:val="0028223E"/>
    <w:rsid w:val="00282861"/>
    <w:rsid w:val="00282DB3"/>
    <w:rsid w:val="002833E0"/>
    <w:rsid w:val="00283DC1"/>
    <w:rsid w:val="00284C6D"/>
    <w:rsid w:val="00286A36"/>
    <w:rsid w:val="0029373F"/>
    <w:rsid w:val="00295315"/>
    <w:rsid w:val="0029597A"/>
    <w:rsid w:val="0029748A"/>
    <w:rsid w:val="002A0806"/>
    <w:rsid w:val="002A111B"/>
    <w:rsid w:val="002A18FD"/>
    <w:rsid w:val="002A252B"/>
    <w:rsid w:val="002A54AC"/>
    <w:rsid w:val="002B006C"/>
    <w:rsid w:val="002B2979"/>
    <w:rsid w:val="002B2FAD"/>
    <w:rsid w:val="002B3CED"/>
    <w:rsid w:val="002B4965"/>
    <w:rsid w:val="002B4BD2"/>
    <w:rsid w:val="002B4FF0"/>
    <w:rsid w:val="002B5F24"/>
    <w:rsid w:val="002B7045"/>
    <w:rsid w:val="002B7C9A"/>
    <w:rsid w:val="002C0298"/>
    <w:rsid w:val="002C3E77"/>
    <w:rsid w:val="002C5174"/>
    <w:rsid w:val="002C7BE2"/>
    <w:rsid w:val="002D1A47"/>
    <w:rsid w:val="002D22C6"/>
    <w:rsid w:val="002D47B8"/>
    <w:rsid w:val="002D51E3"/>
    <w:rsid w:val="002D6124"/>
    <w:rsid w:val="002D6FFE"/>
    <w:rsid w:val="002E125C"/>
    <w:rsid w:val="002E3B45"/>
    <w:rsid w:val="002E5308"/>
    <w:rsid w:val="002F28D4"/>
    <w:rsid w:val="002F4B1C"/>
    <w:rsid w:val="002F6300"/>
    <w:rsid w:val="002F6391"/>
    <w:rsid w:val="00300627"/>
    <w:rsid w:val="00301932"/>
    <w:rsid w:val="003022A1"/>
    <w:rsid w:val="00302BF5"/>
    <w:rsid w:val="003039CA"/>
    <w:rsid w:val="003039FA"/>
    <w:rsid w:val="00306F0E"/>
    <w:rsid w:val="00307208"/>
    <w:rsid w:val="00312192"/>
    <w:rsid w:val="00312BF9"/>
    <w:rsid w:val="00313180"/>
    <w:rsid w:val="00322B7A"/>
    <w:rsid w:val="003257A1"/>
    <w:rsid w:val="003267E6"/>
    <w:rsid w:val="003336A0"/>
    <w:rsid w:val="00333C1D"/>
    <w:rsid w:val="0033754C"/>
    <w:rsid w:val="00340248"/>
    <w:rsid w:val="00341316"/>
    <w:rsid w:val="0034792F"/>
    <w:rsid w:val="0035257A"/>
    <w:rsid w:val="0035700E"/>
    <w:rsid w:val="00357BA9"/>
    <w:rsid w:val="0036430A"/>
    <w:rsid w:val="00365F00"/>
    <w:rsid w:val="00366627"/>
    <w:rsid w:val="00367169"/>
    <w:rsid w:val="00374BA2"/>
    <w:rsid w:val="00374D09"/>
    <w:rsid w:val="00375AF6"/>
    <w:rsid w:val="00375D47"/>
    <w:rsid w:val="00375E2B"/>
    <w:rsid w:val="00377943"/>
    <w:rsid w:val="0038291A"/>
    <w:rsid w:val="003835B8"/>
    <w:rsid w:val="003862B0"/>
    <w:rsid w:val="00393E0A"/>
    <w:rsid w:val="00395EA9"/>
    <w:rsid w:val="0039719E"/>
    <w:rsid w:val="003A00AA"/>
    <w:rsid w:val="003A332F"/>
    <w:rsid w:val="003A38F4"/>
    <w:rsid w:val="003A3B2E"/>
    <w:rsid w:val="003A6595"/>
    <w:rsid w:val="003A66CE"/>
    <w:rsid w:val="003A789E"/>
    <w:rsid w:val="003A7E7C"/>
    <w:rsid w:val="003B05C3"/>
    <w:rsid w:val="003B1EF4"/>
    <w:rsid w:val="003B61A2"/>
    <w:rsid w:val="003B7376"/>
    <w:rsid w:val="003B7AFB"/>
    <w:rsid w:val="003B7BB9"/>
    <w:rsid w:val="003C4401"/>
    <w:rsid w:val="003C5FE4"/>
    <w:rsid w:val="003C77FA"/>
    <w:rsid w:val="003D338B"/>
    <w:rsid w:val="003D3E9F"/>
    <w:rsid w:val="003E291D"/>
    <w:rsid w:val="003E3752"/>
    <w:rsid w:val="003E39DD"/>
    <w:rsid w:val="003E3F35"/>
    <w:rsid w:val="003E5B19"/>
    <w:rsid w:val="003E5C5C"/>
    <w:rsid w:val="003E65A2"/>
    <w:rsid w:val="003E6C69"/>
    <w:rsid w:val="003F14EA"/>
    <w:rsid w:val="0040014F"/>
    <w:rsid w:val="00401427"/>
    <w:rsid w:val="00401CD2"/>
    <w:rsid w:val="00402B60"/>
    <w:rsid w:val="004114D6"/>
    <w:rsid w:val="00413456"/>
    <w:rsid w:val="0041477C"/>
    <w:rsid w:val="004214AE"/>
    <w:rsid w:val="004222DF"/>
    <w:rsid w:val="004251EE"/>
    <w:rsid w:val="0042608F"/>
    <w:rsid w:val="00431B6B"/>
    <w:rsid w:val="00432050"/>
    <w:rsid w:val="004327B9"/>
    <w:rsid w:val="00432806"/>
    <w:rsid w:val="0043481D"/>
    <w:rsid w:val="00437174"/>
    <w:rsid w:val="00440940"/>
    <w:rsid w:val="00441248"/>
    <w:rsid w:val="00441A83"/>
    <w:rsid w:val="004439AB"/>
    <w:rsid w:val="004439F5"/>
    <w:rsid w:val="00444901"/>
    <w:rsid w:val="00444F1D"/>
    <w:rsid w:val="00446553"/>
    <w:rsid w:val="004475ED"/>
    <w:rsid w:val="004512DD"/>
    <w:rsid w:val="00455C40"/>
    <w:rsid w:val="00456F2F"/>
    <w:rsid w:val="00457014"/>
    <w:rsid w:val="004616AA"/>
    <w:rsid w:val="004617F0"/>
    <w:rsid w:val="00462020"/>
    <w:rsid w:val="004646B7"/>
    <w:rsid w:val="00465672"/>
    <w:rsid w:val="00465869"/>
    <w:rsid w:val="00465A23"/>
    <w:rsid w:val="00467ED8"/>
    <w:rsid w:val="00474C80"/>
    <w:rsid w:val="004750DE"/>
    <w:rsid w:val="00475BA3"/>
    <w:rsid w:val="004768AB"/>
    <w:rsid w:val="00476E54"/>
    <w:rsid w:val="0047770E"/>
    <w:rsid w:val="0048132B"/>
    <w:rsid w:val="00483B53"/>
    <w:rsid w:val="004861E1"/>
    <w:rsid w:val="00487096"/>
    <w:rsid w:val="004906DE"/>
    <w:rsid w:val="00492477"/>
    <w:rsid w:val="00496A86"/>
    <w:rsid w:val="004A0578"/>
    <w:rsid w:val="004A0B54"/>
    <w:rsid w:val="004A2062"/>
    <w:rsid w:val="004A2CA3"/>
    <w:rsid w:val="004A452F"/>
    <w:rsid w:val="004A525F"/>
    <w:rsid w:val="004A5ECE"/>
    <w:rsid w:val="004A60C0"/>
    <w:rsid w:val="004B0F69"/>
    <w:rsid w:val="004B3B00"/>
    <w:rsid w:val="004B56E7"/>
    <w:rsid w:val="004C0E42"/>
    <w:rsid w:val="004C0ED2"/>
    <w:rsid w:val="004C1B0F"/>
    <w:rsid w:val="004C470D"/>
    <w:rsid w:val="004C7FB2"/>
    <w:rsid w:val="004D17FC"/>
    <w:rsid w:val="004D28C7"/>
    <w:rsid w:val="004D65B5"/>
    <w:rsid w:val="004D7077"/>
    <w:rsid w:val="004E065A"/>
    <w:rsid w:val="004E17D5"/>
    <w:rsid w:val="004E1CC7"/>
    <w:rsid w:val="004E3AB4"/>
    <w:rsid w:val="004E3FF2"/>
    <w:rsid w:val="004E4601"/>
    <w:rsid w:val="004E7753"/>
    <w:rsid w:val="004F0A37"/>
    <w:rsid w:val="004F0A53"/>
    <w:rsid w:val="004F11AA"/>
    <w:rsid w:val="004F388C"/>
    <w:rsid w:val="004F4362"/>
    <w:rsid w:val="004F7F78"/>
    <w:rsid w:val="00510E05"/>
    <w:rsid w:val="00511430"/>
    <w:rsid w:val="005132D8"/>
    <w:rsid w:val="00515017"/>
    <w:rsid w:val="00517958"/>
    <w:rsid w:val="00517E06"/>
    <w:rsid w:val="0052149E"/>
    <w:rsid w:val="005263EC"/>
    <w:rsid w:val="00526679"/>
    <w:rsid w:val="00526F54"/>
    <w:rsid w:val="005350CA"/>
    <w:rsid w:val="0054205F"/>
    <w:rsid w:val="005425F3"/>
    <w:rsid w:val="00544109"/>
    <w:rsid w:val="0054653D"/>
    <w:rsid w:val="00547A0B"/>
    <w:rsid w:val="00551168"/>
    <w:rsid w:val="00551B4B"/>
    <w:rsid w:val="00555011"/>
    <w:rsid w:val="00557E85"/>
    <w:rsid w:val="00564A03"/>
    <w:rsid w:val="0056619A"/>
    <w:rsid w:val="0057176E"/>
    <w:rsid w:val="00572953"/>
    <w:rsid w:val="0057297D"/>
    <w:rsid w:val="00573D03"/>
    <w:rsid w:val="00575711"/>
    <w:rsid w:val="005811B2"/>
    <w:rsid w:val="00582065"/>
    <w:rsid w:val="005827FB"/>
    <w:rsid w:val="00582CF2"/>
    <w:rsid w:val="0058372E"/>
    <w:rsid w:val="005851C8"/>
    <w:rsid w:val="0058669D"/>
    <w:rsid w:val="0058673C"/>
    <w:rsid w:val="005923CC"/>
    <w:rsid w:val="00593A8A"/>
    <w:rsid w:val="00595069"/>
    <w:rsid w:val="0059557F"/>
    <w:rsid w:val="00595A80"/>
    <w:rsid w:val="005A5923"/>
    <w:rsid w:val="005B1A90"/>
    <w:rsid w:val="005B2263"/>
    <w:rsid w:val="005B597D"/>
    <w:rsid w:val="005C2414"/>
    <w:rsid w:val="005C3F45"/>
    <w:rsid w:val="005C535B"/>
    <w:rsid w:val="005C56C7"/>
    <w:rsid w:val="005D10C6"/>
    <w:rsid w:val="005D1693"/>
    <w:rsid w:val="005D22DD"/>
    <w:rsid w:val="005D3EA5"/>
    <w:rsid w:val="005D4B7E"/>
    <w:rsid w:val="005D51A3"/>
    <w:rsid w:val="005D59AE"/>
    <w:rsid w:val="005D61AF"/>
    <w:rsid w:val="005E1217"/>
    <w:rsid w:val="005E2CEF"/>
    <w:rsid w:val="005E5FD4"/>
    <w:rsid w:val="005E62C3"/>
    <w:rsid w:val="005E6CAD"/>
    <w:rsid w:val="005E6D9D"/>
    <w:rsid w:val="005F3859"/>
    <w:rsid w:val="00601A29"/>
    <w:rsid w:val="006026BB"/>
    <w:rsid w:val="00602C07"/>
    <w:rsid w:val="00603C1E"/>
    <w:rsid w:val="0060480D"/>
    <w:rsid w:val="0060670D"/>
    <w:rsid w:val="00611ADC"/>
    <w:rsid w:val="0061515A"/>
    <w:rsid w:val="0061568A"/>
    <w:rsid w:val="00623817"/>
    <w:rsid w:val="00623BCF"/>
    <w:rsid w:val="00624BD9"/>
    <w:rsid w:val="006265CE"/>
    <w:rsid w:val="00627233"/>
    <w:rsid w:val="00643063"/>
    <w:rsid w:val="006434FA"/>
    <w:rsid w:val="0064659A"/>
    <w:rsid w:val="00646CD1"/>
    <w:rsid w:val="00650346"/>
    <w:rsid w:val="00652791"/>
    <w:rsid w:val="00652C47"/>
    <w:rsid w:val="00660D90"/>
    <w:rsid w:val="006620FD"/>
    <w:rsid w:val="00663EC5"/>
    <w:rsid w:val="00674B25"/>
    <w:rsid w:val="00681995"/>
    <w:rsid w:val="0068241D"/>
    <w:rsid w:val="0068541B"/>
    <w:rsid w:val="006859A2"/>
    <w:rsid w:val="006904BA"/>
    <w:rsid w:val="00691DF5"/>
    <w:rsid w:val="00694456"/>
    <w:rsid w:val="006A0C9C"/>
    <w:rsid w:val="006A2DA7"/>
    <w:rsid w:val="006A2DDB"/>
    <w:rsid w:val="006A6A60"/>
    <w:rsid w:val="006B2AD8"/>
    <w:rsid w:val="006B3645"/>
    <w:rsid w:val="006B4553"/>
    <w:rsid w:val="006B46E2"/>
    <w:rsid w:val="006B4C30"/>
    <w:rsid w:val="006B55F3"/>
    <w:rsid w:val="006B61F4"/>
    <w:rsid w:val="006B6836"/>
    <w:rsid w:val="006C0336"/>
    <w:rsid w:val="006C750A"/>
    <w:rsid w:val="006C7D8B"/>
    <w:rsid w:val="006D101C"/>
    <w:rsid w:val="006D2E0F"/>
    <w:rsid w:val="006D33EC"/>
    <w:rsid w:val="006D563B"/>
    <w:rsid w:val="006D7DD9"/>
    <w:rsid w:val="006E01C3"/>
    <w:rsid w:val="006E152C"/>
    <w:rsid w:val="006E1A02"/>
    <w:rsid w:val="006E1B3D"/>
    <w:rsid w:val="006E2B21"/>
    <w:rsid w:val="006E4175"/>
    <w:rsid w:val="006E7DB1"/>
    <w:rsid w:val="006F577B"/>
    <w:rsid w:val="00702B57"/>
    <w:rsid w:val="007031E9"/>
    <w:rsid w:val="0070604D"/>
    <w:rsid w:val="007069B5"/>
    <w:rsid w:val="00707500"/>
    <w:rsid w:val="00707650"/>
    <w:rsid w:val="00710B2C"/>
    <w:rsid w:val="00713DEB"/>
    <w:rsid w:val="007149FB"/>
    <w:rsid w:val="007173B1"/>
    <w:rsid w:val="00724780"/>
    <w:rsid w:val="007248BA"/>
    <w:rsid w:val="00726606"/>
    <w:rsid w:val="00731844"/>
    <w:rsid w:val="00732ADD"/>
    <w:rsid w:val="007335C8"/>
    <w:rsid w:val="00734277"/>
    <w:rsid w:val="00735721"/>
    <w:rsid w:val="00736203"/>
    <w:rsid w:val="0073783F"/>
    <w:rsid w:val="007427AA"/>
    <w:rsid w:val="00743FBB"/>
    <w:rsid w:val="0074438A"/>
    <w:rsid w:val="00745CC0"/>
    <w:rsid w:val="00746813"/>
    <w:rsid w:val="00746D76"/>
    <w:rsid w:val="00751B89"/>
    <w:rsid w:val="007521A5"/>
    <w:rsid w:val="0075240A"/>
    <w:rsid w:val="0075271A"/>
    <w:rsid w:val="00752D5B"/>
    <w:rsid w:val="00753527"/>
    <w:rsid w:val="00753D6B"/>
    <w:rsid w:val="007559AD"/>
    <w:rsid w:val="00755C10"/>
    <w:rsid w:val="00755E3B"/>
    <w:rsid w:val="007569B5"/>
    <w:rsid w:val="00756A13"/>
    <w:rsid w:val="00763A92"/>
    <w:rsid w:val="00764B12"/>
    <w:rsid w:val="00764E26"/>
    <w:rsid w:val="007657B8"/>
    <w:rsid w:val="00765916"/>
    <w:rsid w:val="007705B8"/>
    <w:rsid w:val="00772EA1"/>
    <w:rsid w:val="007740BB"/>
    <w:rsid w:val="007749A9"/>
    <w:rsid w:val="00785396"/>
    <w:rsid w:val="00785FC1"/>
    <w:rsid w:val="00787013"/>
    <w:rsid w:val="0078720F"/>
    <w:rsid w:val="00792466"/>
    <w:rsid w:val="007937EA"/>
    <w:rsid w:val="007977EA"/>
    <w:rsid w:val="007A20BD"/>
    <w:rsid w:val="007A2B06"/>
    <w:rsid w:val="007A2C73"/>
    <w:rsid w:val="007A6681"/>
    <w:rsid w:val="007A691F"/>
    <w:rsid w:val="007B0E92"/>
    <w:rsid w:val="007B2C72"/>
    <w:rsid w:val="007C2A33"/>
    <w:rsid w:val="007D2003"/>
    <w:rsid w:val="007D4879"/>
    <w:rsid w:val="007E640D"/>
    <w:rsid w:val="007E6604"/>
    <w:rsid w:val="007F00F3"/>
    <w:rsid w:val="007F17BC"/>
    <w:rsid w:val="007F5E2A"/>
    <w:rsid w:val="00805A60"/>
    <w:rsid w:val="008108A8"/>
    <w:rsid w:val="00812578"/>
    <w:rsid w:val="00812C2A"/>
    <w:rsid w:val="008169E9"/>
    <w:rsid w:val="008171BE"/>
    <w:rsid w:val="0081743D"/>
    <w:rsid w:val="0082229E"/>
    <w:rsid w:val="00834F55"/>
    <w:rsid w:val="008354D2"/>
    <w:rsid w:val="00835727"/>
    <w:rsid w:val="00836701"/>
    <w:rsid w:val="0083742B"/>
    <w:rsid w:val="00840689"/>
    <w:rsid w:val="008515C3"/>
    <w:rsid w:val="00852527"/>
    <w:rsid w:val="00852C00"/>
    <w:rsid w:val="00853DDE"/>
    <w:rsid w:val="008545FE"/>
    <w:rsid w:val="008547F5"/>
    <w:rsid w:val="0086018C"/>
    <w:rsid w:val="008614D0"/>
    <w:rsid w:val="00861C57"/>
    <w:rsid w:val="0086212B"/>
    <w:rsid w:val="0086668F"/>
    <w:rsid w:val="0087037A"/>
    <w:rsid w:val="00871A09"/>
    <w:rsid w:val="008745C7"/>
    <w:rsid w:val="008749AF"/>
    <w:rsid w:val="0087690B"/>
    <w:rsid w:val="00877082"/>
    <w:rsid w:val="0088109B"/>
    <w:rsid w:val="008811D4"/>
    <w:rsid w:val="008827F9"/>
    <w:rsid w:val="00883260"/>
    <w:rsid w:val="00885709"/>
    <w:rsid w:val="00886EB9"/>
    <w:rsid w:val="0089402A"/>
    <w:rsid w:val="00894776"/>
    <w:rsid w:val="00896B61"/>
    <w:rsid w:val="008A0099"/>
    <w:rsid w:val="008A1A46"/>
    <w:rsid w:val="008A2551"/>
    <w:rsid w:val="008A29A2"/>
    <w:rsid w:val="008A3EA0"/>
    <w:rsid w:val="008A4FFE"/>
    <w:rsid w:val="008A7491"/>
    <w:rsid w:val="008B06DB"/>
    <w:rsid w:val="008B2163"/>
    <w:rsid w:val="008B40E6"/>
    <w:rsid w:val="008B76BE"/>
    <w:rsid w:val="008C2928"/>
    <w:rsid w:val="008C74EE"/>
    <w:rsid w:val="008D3719"/>
    <w:rsid w:val="008D3E1C"/>
    <w:rsid w:val="008D56D2"/>
    <w:rsid w:val="008D5893"/>
    <w:rsid w:val="008E0044"/>
    <w:rsid w:val="008E030A"/>
    <w:rsid w:val="008E0A28"/>
    <w:rsid w:val="008E1303"/>
    <w:rsid w:val="008E2490"/>
    <w:rsid w:val="008E591F"/>
    <w:rsid w:val="008E73CA"/>
    <w:rsid w:val="008F0CB2"/>
    <w:rsid w:val="008F7565"/>
    <w:rsid w:val="008F7809"/>
    <w:rsid w:val="00901486"/>
    <w:rsid w:val="00902835"/>
    <w:rsid w:val="00904124"/>
    <w:rsid w:val="00906D38"/>
    <w:rsid w:val="009112A5"/>
    <w:rsid w:val="009124C4"/>
    <w:rsid w:val="009142DA"/>
    <w:rsid w:val="00915637"/>
    <w:rsid w:val="009169FE"/>
    <w:rsid w:val="00917F6C"/>
    <w:rsid w:val="009231E9"/>
    <w:rsid w:val="009233E9"/>
    <w:rsid w:val="00924AB7"/>
    <w:rsid w:val="00925325"/>
    <w:rsid w:val="0092543A"/>
    <w:rsid w:val="00925863"/>
    <w:rsid w:val="00927F2B"/>
    <w:rsid w:val="00936072"/>
    <w:rsid w:val="009377FC"/>
    <w:rsid w:val="009379AF"/>
    <w:rsid w:val="009444A4"/>
    <w:rsid w:val="0094604D"/>
    <w:rsid w:val="00946EFF"/>
    <w:rsid w:val="009470E3"/>
    <w:rsid w:val="00947750"/>
    <w:rsid w:val="00947ECA"/>
    <w:rsid w:val="009509DD"/>
    <w:rsid w:val="0095173E"/>
    <w:rsid w:val="0095437F"/>
    <w:rsid w:val="00956C62"/>
    <w:rsid w:val="00957E3C"/>
    <w:rsid w:val="00962698"/>
    <w:rsid w:val="00966675"/>
    <w:rsid w:val="009703F9"/>
    <w:rsid w:val="00970439"/>
    <w:rsid w:val="00972C41"/>
    <w:rsid w:val="00973115"/>
    <w:rsid w:val="009734CD"/>
    <w:rsid w:val="0097391E"/>
    <w:rsid w:val="009762A0"/>
    <w:rsid w:val="009763E2"/>
    <w:rsid w:val="009777CA"/>
    <w:rsid w:val="00982AFC"/>
    <w:rsid w:val="00983F10"/>
    <w:rsid w:val="00986DF6"/>
    <w:rsid w:val="00986FB7"/>
    <w:rsid w:val="00987247"/>
    <w:rsid w:val="0099320B"/>
    <w:rsid w:val="009934CD"/>
    <w:rsid w:val="00993B9F"/>
    <w:rsid w:val="00994D00"/>
    <w:rsid w:val="009A018A"/>
    <w:rsid w:val="009A122A"/>
    <w:rsid w:val="009A272C"/>
    <w:rsid w:val="009A716C"/>
    <w:rsid w:val="009A7958"/>
    <w:rsid w:val="009B1C9C"/>
    <w:rsid w:val="009B49C8"/>
    <w:rsid w:val="009B6129"/>
    <w:rsid w:val="009B68EB"/>
    <w:rsid w:val="009C003C"/>
    <w:rsid w:val="009C3AB6"/>
    <w:rsid w:val="009C46B6"/>
    <w:rsid w:val="009C7218"/>
    <w:rsid w:val="009D0021"/>
    <w:rsid w:val="009D4CBA"/>
    <w:rsid w:val="009D5BC3"/>
    <w:rsid w:val="009D5EFE"/>
    <w:rsid w:val="009D715D"/>
    <w:rsid w:val="009E4AB0"/>
    <w:rsid w:val="009E540B"/>
    <w:rsid w:val="009F4B5E"/>
    <w:rsid w:val="009F5022"/>
    <w:rsid w:val="009F5C86"/>
    <w:rsid w:val="009F6D09"/>
    <w:rsid w:val="00A00522"/>
    <w:rsid w:val="00A027BB"/>
    <w:rsid w:val="00A06F7D"/>
    <w:rsid w:val="00A1167B"/>
    <w:rsid w:val="00A15C20"/>
    <w:rsid w:val="00A20E65"/>
    <w:rsid w:val="00A21551"/>
    <w:rsid w:val="00A21A2C"/>
    <w:rsid w:val="00A2298B"/>
    <w:rsid w:val="00A238D8"/>
    <w:rsid w:val="00A23A40"/>
    <w:rsid w:val="00A268A1"/>
    <w:rsid w:val="00A33880"/>
    <w:rsid w:val="00A41483"/>
    <w:rsid w:val="00A4494A"/>
    <w:rsid w:val="00A46321"/>
    <w:rsid w:val="00A47F24"/>
    <w:rsid w:val="00A51EE3"/>
    <w:rsid w:val="00A55DEB"/>
    <w:rsid w:val="00A63D37"/>
    <w:rsid w:val="00A6426A"/>
    <w:rsid w:val="00A653F4"/>
    <w:rsid w:val="00A66174"/>
    <w:rsid w:val="00A66D47"/>
    <w:rsid w:val="00A679AB"/>
    <w:rsid w:val="00A76BC7"/>
    <w:rsid w:val="00A770D9"/>
    <w:rsid w:val="00A81A03"/>
    <w:rsid w:val="00A8251C"/>
    <w:rsid w:val="00A832CB"/>
    <w:rsid w:val="00A86AE0"/>
    <w:rsid w:val="00A86D46"/>
    <w:rsid w:val="00A8758B"/>
    <w:rsid w:val="00A90458"/>
    <w:rsid w:val="00A92B51"/>
    <w:rsid w:val="00A93DC6"/>
    <w:rsid w:val="00A95826"/>
    <w:rsid w:val="00AA6831"/>
    <w:rsid w:val="00AB1244"/>
    <w:rsid w:val="00AB31E2"/>
    <w:rsid w:val="00AB549D"/>
    <w:rsid w:val="00AB7B27"/>
    <w:rsid w:val="00AC550D"/>
    <w:rsid w:val="00AD5827"/>
    <w:rsid w:val="00AD671B"/>
    <w:rsid w:val="00AD7D7F"/>
    <w:rsid w:val="00AE1103"/>
    <w:rsid w:val="00AE35F0"/>
    <w:rsid w:val="00AE4978"/>
    <w:rsid w:val="00AE7D7A"/>
    <w:rsid w:val="00AF26D6"/>
    <w:rsid w:val="00AF4E93"/>
    <w:rsid w:val="00B042AA"/>
    <w:rsid w:val="00B07AB4"/>
    <w:rsid w:val="00B12927"/>
    <w:rsid w:val="00B15A81"/>
    <w:rsid w:val="00B15EB0"/>
    <w:rsid w:val="00B15FCC"/>
    <w:rsid w:val="00B161C7"/>
    <w:rsid w:val="00B16217"/>
    <w:rsid w:val="00B1768E"/>
    <w:rsid w:val="00B20523"/>
    <w:rsid w:val="00B22AE6"/>
    <w:rsid w:val="00B23D9D"/>
    <w:rsid w:val="00B33F2C"/>
    <w:rsid w:val="00B408EA"/>
    <w:rsid w:val="00B41316"/>
    <w:rsid w:val="00B4386B"/>
    <w:rsid w:val="00B4545A"/>
    <w:rsid w:val="00B46C31"/>
    <w:rsid w:val="00B47581"/>
    <w:rsid w:val="00B50987"/>
    <w:rsid w:val="00B52295"/>
    <w:rsid w:val="00B52B5F"/>
    <w:rsid w:val="00B55844"/>
    <w:rsid w:val="00B56164"/>
    <w:rsid w:val="00B56788"/>
    <w:rsid w:val="00B56DAE"/>
    <w:rsid w:val="00B64749"/>
    <w:rsid w:val="00B64F0E"/>
    <w:rsid w:val="00B658D3"/>
    <w:rsid w:val="00B659F9"/>
    <w:rsid w:val="00B801CD"/>
    <w:rsid w:val="00B817C3"/>
    <w:rsid w:val="00B84590"/>
    <w:rsid w:val="00B86F53"/>
    <w:rsid w:val="00B91AD5"/>
    <w:rsid w:val="00B91B78"/>
    <w:rsid w:val="00B95FA0"/>
    <w:rsid w:val="00B97759"/>
    <w:rsid w:val="00BA1825"/>
    <w:rsid w:val="00BA7823"/>
    <w:rsid w:val="00BB0659"/>
    <w:rsid w:val="00BB2CEB"/>
    <w:rsid w:val="00BB355B"/>
    <w:rsid w:val="00BB4DF6"/>
    <w:rsid w:val="00BB65F4"/>
    <w:rsid w:val="00BB664E"/>
    <w:rsid w:val="00BC5A9E"/>
    <w:rsid w:val="00BC726F"/>
    <w:rsid w:val="00BD2EC3"/>
    <w:rsid w:val="00BD597D"/>
    <w:rsid w:val="00BD6692"/>
    <w:rsid w:val="00BD6FA4"/>
    <w:rsid w:val="00BE0836"/>
    <w:rsid w:val="00BE1611"/>
    <w:rsid w:val="00BE2911"/>
    <w:rsid w:val="00BE6950"/>
    <w:rsid w:val="00BE6A0A"/>
    <w:rsid w:val="00BE75DB"/>
    <w:rsid w:val="00BF172D"/>
    <w:rsid w:val="00BF3ADA"/>
    <w:rsid w:val="00BF42C0"/>
    <w:rsid w:val="00BF6177"/>
    <w:rsid w:val="00BF768E"/>
    <w:rsid w:val="00BF7995"/>
    <w:rsid w:val="00C0078F"/>
    <w:rsid w:val="00C03B0F"/>
    <w:rsid w:val="00C0444C"/>
    <w:rsid w:val="00C054E1"/>
    <w:rsid w:val="00C111E1"/>
    <w:rsid w:val="00C11C77"/>
    <w:rsid w:val="00C1354C"/>
    <w:rsid w:val="00C20B98"/>
    <w:rsid w:val="00C276BC"/>
    <w:rsid w:val="00C32A59"/>
    <w:rsid w:val="00C33050"/>
    <w:rsid w:val="00C347ED"/>
    <w:rsid w:val="00C352FD"/>
    <w:rsid w:val="00C3533E"/>
    <w:rsid w:val="00C369AA"/>
    <w:rsid w:val="00C36E70"/>
    <w:rsid w:val="00C40631"/>
    <w:rsid w:val="00C406F1"/>
    <w:rsid w:val="00C40F0A"/>
    <w:rsid w:val="00C41193"/>
    <w:rsid w:val="00C41696"/>
    <w:rsid w:val="00C45683"/>
    <w:rsid w:val="00C45FB3"/>
    <w:rsid w:val="00C466CA"/>
    <w:rsid w:val="00C50A4C"/>
    <w:rsid w:val="00C52BC6"/>
    <w:rsid w:val="00C5341B"/>
    <w:rsid w:val="00C53694"/>
    <w:rsid w:val="00C54B5C"/>
    <w:rsid w:val="00C610FB"/>
    <w:rsid w:val="00C61929"/>
    <w:rsid w:val="00C669FD"/>
    <w:rsid w:val="00C670EA"/>
    <w:rsid w:val="00C67EAB"/>
    <w:rsid w:val="00C70B23"/>
    <w:rsid w:val="00C71AAF"/>
    <w:rsid w:val="00C756C9"/>
    <w:rsid w:val="00C77E5D"/>
    <w:rsid w:val="00C93A4D"/>
    <w:rsid w:val="00CA1097"/>
    <w:rsid w:val="00CA364E"/>
    <w:rsid w:val="00CA4064"/>
    <w:rsid w:val="00CA6473"/>
    <w:rsid w:val="00CA7A5F"/>
    <w:rsid w:val="00CA7A85"/>
    <w:rsid w:val="00CB4C3A"/>
    <w:rsid w:val="00CB529A"/>
    <w:rsid w:val="00CB740F"/>
    <w:rsid w:val="00CD2966"/>
    <w:rsid w:val="00CD64D3"/>
    <w:rsid w:val="00CD6845"/>
    <w:rsid w:val="00CD6B34"/>
    <w:rsid w:val="00CD70D9"/>
    <w:rsid w:val="00CD7207"/>
    <w:rsid w:val="00CD7A4A"/>
    <w:rsid w:val="00CE05F0"/>
    <w:rsid w:val="00CE0F21"/>
    <w:rsid w:val="00CE307E"/>
    <w:rsid w:val="00CE5789"/>
    <w:rsid w:val="00CF1E29"/>
    <w:rsid w:val="00CF2479"/>
    <w:rsid w:val="00CF3B30"/>
    <w:rsid w:val="00CF4B20"/>
    <w:rsid w:val="00CF6563"/>
    <w:rsid w:val="00CF6AF6"/>
    <w:rsid w:val="00D00752"/>
    <w:rsid w:val="00D01537"/>
    <w:rsid w:val="00D04E49"/>
    <w:rsid w:val="00D06AB0"/>
    <w:rsid w:val="00D1103E"/>
    <w:rsid w:val="00D117C2"/>
    <w:rsid w:val="00D12992"/>
    <w:rsid w:val="00D12E93"/>
    <w:rsid w:val="00D13EF7"/>
    <w:rsid w:val="00D15A1C"/>
    <w:rsid w:val="00D169E7"/>
    <w:rsid w:val="00D207C1"/>
    <w:rsid w:val="00D21595"/>
    <w:rsid w:val="00D24BF4"/>
    <w:rsid w:val="00D2586A"/>
    <w:rsid w:val="00D35474"/>
    <w:rsid w:val="00D4370A"/>
    <w:rsid w:val="00D44BBF"/>
    <w:rsid w:val="00D511BF"/>
    <w:rsid w:val="00D5344A"/>
    <w:rsid w:val="00D542F7"/>
    <w:rsid w:val="00D55D08"/>
    <w:rsid w:val="00D60736"/>
    <w:rsid w:val="00D623C8"/>
    <w:rsid w:val="00D63C00"/>
    <w:rsid w:val="00D64C0E"/>
    <w:rsid w:val="00D64E5E"/>
    <w:rsid w:val="00D70C5C"/>
    <w:rsid w:val="00D71357"/>
    <w:rsid w:val="00D75BB9"/>
    <w:rsid w:val="00D76829"/>
    <w:rsid w:val="00D76A13"/>
    <w:rsid w:val="00D8406C"/>
    <w:rsid w:val="00D864F6"/>
    <w:rsid w:val="00D87288"/>
    <w:rsid w:val="00D90105"/>
    <w:rsid w:val="00D91699"/>
    <w:rsid w:val="00D920F7"/>
    <w:rsid w:val="00D92AAF"/>
    <w:rsid w:val="00D93129"/>
    <w:rsid w:val="00D93775"/>
    <w:rsid w:val="00D951A6"/>
    <w:rsid w:val="00DA0FF0"/>
    <w:rsid w:val="00DA1599"/>
    <w:rsid w:val="00DA6A71"/>
    <w:rsid w:val="00DB043F"/>
    <w:rsid w:val="00DB0E5A"/>
    <w:rsid w:val="00DB1E25"/>
    <w:rsid w:val="00DB3392"/>
    <w:rsid w:val="00DB44BD"/>
    <w:rsid w:val="00DB5CF4"/>
    <w:rsid w:val="00DC1C6D"/>
    <w:rsid w:val="00DD0235"/>
    <w:rsid w:val="00DD0FC8"/>
    <w:rsid w:val="00DD1D03"/>
    <w:rsid w:val="00DD2972"/>
    <w:rsid w:val="00DD2DE5"/>
    <w:rsid w:val="00DD53C8"/>
    <w:rsid w:val="00DD6D08"/>
    <w:rsid w:val="00DD7773"/>
    <w:rsid w:val="00DE1957"/>
    <w:rsid w:val="00DE2488"/>
    <w:rsid w:val="00DE4E12"/>
    <w:rsid w:val="00DE528B"/>
    <w:rsid w:val="00DE6474"/>
    <w:rsid w:val="00DE7DC6"/>
    <w:rsid w:val="00DF0B91"/>
    <w:rsid w:val="00E000C3"/>
    <w:rsid w:val="00E02142"/>
    <w:rsid w:val="00E04D09"/>
    <w:rsid w:val="00E0667E"/>
    <w:rsid w:val="00E071E4"/>
    <w:rsid w:val="00E143B1"/>
    <w:rsid w:val="00E162DC"/>
    <w:rsid w:val="00E17218"/>
    <w:rsid w:val="00E17B81"/>
    <w:rsid w:val="00E205AE"/>
    <w:rsid w:val="00E22E25"/>
    <w:rsid w:val="00E24124"/>
    <w:rsid w:val="00E2441E"/>
    <w:rsid w:val="00E259D0"/>
    <w:rsid w:val="00E27F37"/>
    <w:rsid w:val="00E354A8"/>
    <w:rsid w:val="00E368D5"/>
    <w:rsid w:val="00E37E33"/>
    <w:rsid w:val="00E417E1"/>
    <w:rsid w:val="00E423E1"/>
    <w:rsid w:val="00E42EE0"/>
    <w:rsid w:val="00E478B8"/>
    <w:rsid w:val="00E522BC"/>
    <w:rsid w:val="00E54150"/>
    <w:rsid w:val="00E60561"/>
    <w:rsid w:val="00E61E57"/>
    <w:rsid w:val="00E62142"/>
    <w:rsid w:val="00E62F66"/>
    <w:rsid w:val="00E64F83"/>
    <w:rsid w:val="00E65D74"/>
    <w:rsid w:val="00E6615D"/>
    <w:rsid w:val="00E66899"/>
    <w:rsid w:val="00E675F5"/>
    <w:rsid w:val="00E721B1"/>
    <w:rsid w:val="00E72867"/>
    <w:rsid w:val="00E811EE"/>
    <w:rsid w:val="00E828BF"/>
    <w:rsid w:val="00E82FA4"/>
    <w:rsid w:val="00E839C9"/>
    <w:rsid w:val="00E83D4E"/>
    <w:rsid w:val="00E865A1"/>
    <w:rsid w:val="00E9054A"/>
    <w:rsid w:val="00E9077C"/>
    <w:rsid w:val="00E91535"/>
    <w:rsid w:val="00E92876"/>
    <w:rsid w:val="00EA0770"/>
    <w:rsid w:val="00EA09D4"/>
    <w:rsid w:val="00EA1737"/>
    <w:rsid w:val="00EA2043"/>
    <w:rsid w:val="00EA3E4F"/>
    <w:rsid w:val="00EA4B83"/>
    <w:rsid w:val="00EA5674"/>
    <w:rsid w:val="00EA5BEE"/>
    <w:rsid w:val="00EB26FE"/>
    <w:rsid w:val="00EB3F97"/>
    <w:rsid w:val="00EB43D8"/>
    <w:rsid w:val="00EB6296"/>
    <w:rsid w:val="00EB7ED6"/>
    <w:rsid w:val="00EC1F35"/>
    <w:rsid w:val="00EC2974"/>
    <w:rsid w:val="00EC2C2A"/>
    <w:rsid w:val="00EC541F"/>
    <w:rsid w:val="00EC6574"/>
    <w:rsid w:val="00EC7D5E"/>
    <w:rsid w:val="00ED2CC7"/>
    <w:rsid w:val="00ED72D1"/>
    <w:rsid w:val="00ED72D6"/>
    <w:rsid w:val="00ED771B"/>
    <w:rsid w:val="00EE32F1"/>
    <w:rsid w:val="00EE6220"/>
    <w:rsid w:val="00EE790F"/>
    <w:rsid w:val="00EF7831"/>
    <w:rsid w:val="00F02DB0"/>
    <w:rsid w:val="00F0412D"/>
    <w:rsid w:val="00F04ABC"/>
    <w:rsid w:val="00F06154"/>
    <w:rsid w:val="00F13035"/>
    <w:rsid w:val="00F20B3C"/>
    <w:rsid w:val="00F20BCD"/>
    <w:rsid w:val="00F21022"/>
    <w:rsid w:val="00F216E1"/>
    <w:rsid w:val="00F2272E"/>
    <w:rsid w:val="00F27170"/>
    <w:rsid w:val="00F30038"/>
    <w:rsid w:val="00F32D43"/>
    <w:rsid w:val="00F40864"/>
    <w:rsid w:val="00F418D6"/>
    <w:rsid w:val="00F442D9"/>
    <w:rsid w:val="00F449BF"/>
    <w:rsid w:val="00F5235D"/>
    <w:rsid w:val="00F55255"/>
    <w:rsid w:val="00F5737C"/>
    <w:rsid w:val="00F60E0C"/>
    <w:rsid w:val="00F657B1"/>
    <w:rsid w:val="00F65EE4"/>
    <w:rsid w:val="00F66BA7"/>
    <w:rsid w:val="00F67295"/>
    <w:rsid w:val="00F67D4B"/>
    <w:rsid w:val="00F72741"/>
    <w:rsid w:val="00F7501E"/>
    <w:rsid w:val="00F77326"/>
    <w:rsid w:val="00F77862"/>
    <w:rsid w:val="00F80533"/>
    <w:rsid w:val="00F8199D"/>
    <w:rsid w:val="00F81C49"/>
    <w:rsid w:val="00F8210B"/>
    <w:rsid w:val="00F835F7"/>
    <w:rsid w:val="00F83B3C"/>
    <w:rsid w:val="00F8619C"/>
    <w:rsid w:val="00F91C96"/>
    <w:rsid w:val="00F91F97"/>
    <w:rsid w:val="00F92608"/>
    <w:rsid w:val="00F9267F"/>
    <w:rsid w:val="00F93C79"/>
    <w:rsid w:val="00F96A8B"/>
    <w:rsid w:val="00F97405"/>
    <w:rsid w:val="00FA11B2"/>
    <w:rsid w:val="00FA2706"/>
    <w:rsid w:val="00FA5F24"/>
    <w:rsid w:val="00FA611E"/>
    <w:rsid w:val="00FA64A0"/>
    <w:rsid w:val="00FB032C"/>
    <w:rsid w:val="00FB1F69"/>
    <w:rsid w:val="00FB25E9"/>
    <w:rsid w:val="00FB5F00"/>
    <w:rsid w:val="00FB6A06"/>
    <w:rsid w:val="00FC2F8B"/>
    <w:rsid w:val="00FC308C"/>
    <w:rsid w:val="00FC568E"/>
    <w:rsid w:val="00FC6BEC"/>
    <w:rsid w:val="00FD12F1"/>
    <w:rsid w:val="00FD2952"/>
    <w:rsid w:val="00FD2AD5"/>
    <w:rsid w:val="00FD3BF8"/>
    <w:rsid w:val="00FD3CB2"/>
    <w:rsid w:val="00FD4918"/>
    <w:rsid w:val="00FD505D"/>
    <w:rsid w:val="00FD5D15"/>
    <w:rsid w:val="00FE22BB"/>
    <w:rsid w:val="00FE3268"/>
    <w:rsid w:val="00FE44AD"/>
    <w:rsid w:val="00FE4771"/>
    <w:rsid w:val="00FE7673"/>
    <w:rsid w:val="00FF0B53"/>
    <w:rsid w:val="00FF0EEC"/>
    <w:rsid w:val="00FF216F"/>
    <w:rsid w:val="00FF3AD5"/>
    <w:rsid w:val="00FF3DAD"/>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16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86B"/>
    <w:pPr>
      <w:spacing w:after="160" w:line="259" w:lineRule="auto"/>
    </w:pPr>
    <w:rPr>
      <w:rFonts w:eastAsiaTheme="minorHAnsi"/>
      <w:lang w:val="hu-HU" w:eastAsia="en-US"/>
    </w:rPr>
  </w:style>
  <w:style w:type="paragraph" w:styleId="Heading1">
    <w:name w:val="heading 1"/>
    <w:basedOn w:val="Normal"/>
    <w:next w:val="BodyText"/>
    <w:link w:val="Heading1Char"/>
    <w:qFormat/>
    <w:rsid w:val="00986FB7"/>
    <w:pPr>
      <w:keepNext/>
      <w:numPr>
        <w:numId w:val="9"/>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link w:val="Heading2Char"/>
    <w:qFormat/>
    <w:rsid w:val="00986FB7"/>
    <w:pPr>
      <w:keepNext/>
      <w:numPr>
        <w:ilvl w:val="1"/>
        <w:numId w:val="9"/>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link w:val="Heading3Char"/>
    <w:qFormat/>
    <w:rsid w:val="00986FB7"/>
    <w:pPr>
      <w:numPr>
        <w:ilvl w:val="2"/>
        <w:numId w:val="9"/>
      </w:numPr>
      <w:spacing w:after="180" w:line="260" w:lineRule="atLeast"/>
      <w:outlineLvl w:val="2"/>
    </w:pPr>
  </w:style>
  <w:style w:type="paragraph" w:styleId="Heading4">
    <w:name w:val="heading 4"/>
    <w:basedOn w:val="Normal"/>
    <w:link w:val="Heading4Char"/>
    <w:qFormat/>
    <w:rsid w:val="00986FB7"/>
    <w:pPr>
      <w:numPr>
        <w:ilvl w:val="3"/>
        <w:numId w:val="9"/>
      </w:numPr>
      <w:spacing w:after="180" w:line="260" w:lineRule="atLeast"/>
      <w:outlineLvl w:val="3"/>
    </w:pPr>
  </w:style>
  <w:style w:type="paragraph" w:styleId="Heading5">
    <w:name w:val="heading 5"/>
    <w:basedOn w:val="Normal"/>
    <w:link w:val="Heading5Char"/>
    <w:qFormat/>
    <w:rsid w:val="00986FB7"/>
    <w:pPr>
      <w:numPr>
        <w:ilvl w:val="4"/>
        <w:numId w:val="9"/>
      </w:numPr>
      <w:spacing w:after="180" w:line="260" w:lineRule="atLeast"/>
      <w:outlineLvl w:val="4"/>
    </w:pPr>
  </w:style>
  <w:style w:type="paragraph" w:styleId="Heading6">
    <w:name w:val="heading 6"/>
    <w:basedOn w:val="Normal"/>
    <w:link w:val="Heading6Char"/>
    <w:qFormat/>
    <w:rsid w:val="00986FB7"/>
    <w:pPr>
      <w:numPr>
        <w:ilvl w:val="5"/>
        <w:numId w:val="9"/>
      </w:numPr>
      <w:spacing w:after="180" w:line="260" w:lineRule="atLeast"/>
      <w:outlineLvl w:val="5"/>
    </w:pPr>
  </w:style>
  <w:style w:type="paragraph" w:styleId="Heading7">
    <w:name w:val="heading 7"/>
    <w:basedOn w:val="Normal"/>
    <w:link w:val="Heading7Char"/>
    <w:qFormat/>
    <w:rsid w:val="00986FB7"/>
    <w:pPr>
      <w:numPr>
        <w:ilvl w:val="6"/>
        <w:numId w:val="9"/>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986FB7"/>
    <w:pPr>
      <w:spacing w:after="0" w:line="240" w:lineRule="auto"/>
    </w:pPr>
    <w:rPr>
      <w:rFonts w:ascii="Arial" w:hAnsi="Arial"/>
      <w:noProof/>
      <w:sz w:val="16"/>
    </w:rPr>
  </w:style>
  <w:style w:type="paragraph" w:customStyle="1" w:styleId="BMKCities">
    <w:name w:val="BMK Cities"/>
    <w:semiHidden/>
    <w:rsid w:val="00986FB7"/>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986FB7"/>
    <w:pPr>
      <w:framePr w:w="2943" w:h="1734" w:hRule="exact" w:wrap="around" w:vAnchor="text" w:hAnchor="page" w:x="8533" w:y="208"/>
      <w:ind w:left="57"/>
    </w:pPr>
    <w:rPr>
      <w:b/>
    </w:rPr>
  </w:style>
  <w:style w:type="paragraph" w:customStyle="1" w:styleId="BMKLegalNoticePhrase">
    <w:name w:val="BMK Legal Notice Phrase"/>
    <w:basedOn w:val="Normal"/>
    <w:semiHidden/>
    <w:rsid w:val="00986FB7"/>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986FB7"/>
    <w:rPr>
      <w:rFonts w:ascii="Arial Bold" w:hAnsi="Arial Bold"/>
      <w:b/>
      <w:bCs/>
    </w:rPr>
  </w:style>
  <w:style w:type="paragraph" w:customStyle="1" w:styleId="BMKRegions">
    <w:name w:val="BMK Regions"/>
    <w:basedOn w:val="BMKCities"/>
    <w:next w:val="BMKCities"/>
    <w:semiHidden/>
    <w:rsid w:val="00986FB7"/>
    <w:rPr>
      <w:rFonts w:ascii="Arial Black" w:hAnsi="Arial Black"/>
      <w:szCs w:val="24"/>
    </w:rPr>
  </w:style>
  <w:style w:type="paragraph" w:customStyle="1" w:styleId="BMKMultiOffice">
    <w:name w:val="BMK Multi Office"/>
    <w:basedOn w:val="BMKRegions"/>
    <w:next w:val="Normal"/>
    <w:semiHidden/>
    <w:rsid w:val="00986FB7"/>
  </w:style>
  <w:style w:type="paragraph" w:customStyle="1" w:styleId="BMKMultiOfficeAddress">
    <w:name w:val="BMK Multi Office Address"/>
    <w:basedOn w:val="BMKCities"/>
    <w:semiHidden/>
    <w:rsid w:val="00986FB7"/>
  </w:style>
  <w:style w:type="paragraph" w:customStyle="1" w:styleId="BMKPartnerList">
    <w:name w:val="BMK Partner List"/>
    <w:basedOn w:val="BMKCities"/>
    <w:semiHidden/>
    <w:rsid w:val="00986FB7"/>
    <w:pPr>
      <w:adjustRightInd w:val="0"/>
      <w:snapToGrid w:val="0"/>
      <w:spacing w:after="20"/>
    </w:pPr>
    <w:rPr>
      <w:spacing w:val="0"/>
      <w:sz w:val="10"/>
      <w:szCs w:val="16"/>
    </w:rPr>
  </w:style>
  <w:style w:type="paragraph" w:customStyle="1" w:styleId="BMKQualifier">
    <w:name w:val="BMK Qualifier"/>
    <w:semiHidden/>
    <w:rsid w:val="00986FB7"/>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986FB7"/>
    <w:pPr>
      <w:framePr w:w="2943" w:h="1734" w:hRule="exact" w:wrap="around" w:vAnchor="text" w:hAnchor="page" w:x="8533" w:y="208"/>
      <w:ind w:left="57"/>
    </w:pPr>
  </w:style>
  <w:style w:type="paragraph" w:customStyle="1" w:styleId="BMKRecipient1">
    <w:name w:val="BMK Recipient1"/>
    <w:basedOn w:val="Normal"/>
    <w:semiHidden/>
    <w:rsid w:val="00986FB7"/>
    <w:pPr>
      <w:spacing w:line="260" w:lineRule="atLeast"/>
    </w:pPr>
  </w:style>
  <w:style w:type="paragraph" w:styleId="Footer">
    <w:name w:val="footer"/>
    <w:basedOn w:val="Normal"/>
    <w:link w:val="FooterChar"/>
    <w:rsid w:val="00986FB7"/>
    <w:pPr>
      <w:tabs>
        <w:tab w:val="right" w:pos="9350"/>
      </w:tabs>
      <w:spacing w:line="200" w:lineRule="atLeast"/>
    </w:pPr>
    <w:rPr>
      <w:rFonts w:asciiTheme="majorHAnsi" w:eastAsiaTheme="majorEastAsia" w:hAnsiTheme="majorHAnsi" w:cstheme="majorHAnsi"/>
      <w:noProof/>
      <w:sz w:val="16"/>
    </w:rPr>
  </w:style>
  <w:style w:type="character" w:styleId="FootnoteReference">
    <w:name w:val="footnote reference"/>
    <w:uiPriority w:val="6"/>
    <w:semiHidden/>
    <w:rsid w:val="00986FB7"/>
    <w:rPr>
      <w:vertAlign w:val="superscript"/>
    </w:rPr>
  </w:style>
  <w:style w:type="paragraph" w:styleId="Header">
    <w:name w:val="header"/>
    <w:basedOn w:val="Normal"/>
    <w:link w:val="HeaderChar"/>
    <w:semiHidden/>
    <w:rsid w:val="00986FB7"/>
  </w:style>
  <w:style w:type="paragraph" w:styleId="ListNumber">
    <w:name w:val="List Number"/>
    <w:basedOn w:val="Normal"/>
    <w:uiPriority w:val="7"/>
    <w:qFormat/>
    <w:rsid w:val="00986FB7"/>
    <w:pPr>
      <w:numPr>
        <w:numId w:val="4"/>
      </w:numPr>
      <w:spacing w:after="180" w:line="260" w:lineRule="atLeast"/>
    </w:pPr>
  </w:style>
  <w:style w:type="paragraph" w:styleId="FootnoteText">
    <w:name w:val="footnote text"/>
    <w:basedOn w:val="Normal"/>
    <w:link w:val="FootnoteTextChar"/>
    <w:uiPriority w:val="6"/>
    <w:semiHidden/>
    <w:rsid w:val="00986FB7"/>
    <w:rPr>
      <w:sz w:val="18"/>
      <w:szCs w:val="20"/>
    </w:rPr>
  </w:style>
  <w:style w:type="paragraph" w:customStyle="1" w:styleId="Bullet1">
    <w:name w:val="Bullet 1"/>
    <w:basedOn w:val="Normal"/>
    <w:uiPriority w:val="8"/>
    <w:qFormat/>
    <w:rsid w:val="00986FB7"/>
    <w:pPr>
      <w:numPr>
        <w:numId w:val="1"/>
      </w:numPr>
      <w:spacing w:after="180" w:line="260" w:lineRule="atLeast"/>
    </w:pPr>
  </w:style>
  <w:style w:type="paragraph" w:customStyle="1" w:styleId="BMKSubject">
    <w:name w:val="BMK Subject"/>
    <w:basedOn w:val="Normal"/>
    <w:semiHidden/>
    <w:rsid w:val="00986FB7"/>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986FB7"/>
    <w:rPr>
      <w:rFonts w:ascii="Arial" w:hAnsi="Arial"/>
      <w:noProof/>
      <w:sz w:val="16"/>
    </w:rPr>
  </w:style>
  <w:style w:type="paragraph" w:customStyle="1" w:styleId="BMKPrivacyText">
    <w:name w:val="BMK Privacy Text"/>
    <w:basedOn w:val="Footer"/>
    <w:link w:val="BMKPrivacyTextChar"/>
    <w:semiHidden/>
    <w:rsid w:val="00986FB7"/>
  </w:style>
  <w:style w:type="paragraph" w:customStyle="1" w:styleId="OtherContact">
    <w:name w:val="OtherContact"/>
    <w:basedOn w:val="Normal"/>
    <w:semiHidden/>
    <w:rsid w:val="00986FB7"/>
    <w:rPr>
      <w:rFonts w:asciiTheme="majorHAnsi" w:eastAsiaTheme="majorEastAsia" w:hAnsiTheme="majorHAnsi" w:cstheme="majorHAnsi"/>
      <w:sz w:val="16"/>
    </w:rPr>
  </w:style>
  <w:style w:type="paragraph" w:customStyle="1" w:styleId="Bullet2">
    <w:name w:val="Bullet 2"/>
    <w:basedOn w:val="Normal"/>
    <w:uiPriority w:val="8"/>
    <w:qFormat/>
    <w:rsid w:val="00986FB7"/>
    <w:pPr>
      <w:numPr>
        <w:numId w:val="2"/>
      </w:numPr>
      <w:spacing w:line="260" w:lineRule="atLeast"/>
    </w:pPr>
  </w:style>
  <w:style w:type="character" w:customStyle="1" w:styleId="Definition">
    <w:name w:val="Definition"/>
    <w:basedOn w:val="DefaultParagraphFont"/>
    <w:uiPriority w:val="3"/>
    <w:rsid w:val="00986FB7"/>
    <w:rPr>
      <w:b/>
      <w:bCs/>
      <w:i w:val="0"/>
      <w:szCs w:val="28"/>
    </w:rPr>
  </w:style>
  <w:style w:type="character" w:styleId="PageNumber">
    <w:name w:val="page number"/>
    <w:basedOn w:val="DefaultParagraphFont"/>
    <w:semiHidden/>
    <w:rsid w:val="00986FB7"/>
    <w:rPr>
      <w:szCs w:val="16"/>
    </w:rPr>
  </w:style>
  <w:style w:type="paragraph" w:customStyle="1" w:styleId="LetterDetail">
    <w:name w:val="LetterDetail"/>
    <w:basedOn w:val="Normal"/>
    <w:semiHidden/>
    <w:rsid w:val="00986FB7"/>
    <w:pPr>
      <w:spacing w:line="260" w:lineRule="atLeast"/>
    </w:pPr>
  </w:style>
  <w:style w:type="paragraph" w:customStyle="1" w:styleId="BMKLetterCaption">
    <w:name w:val="BMK LetterCaption"/>
    <w:basedOn w:val="BMKLegalNoticePhrase"/>
    <w:next w:val="NormalSingle"/>
    <w:semiHidden/>
    <w:rsid w:val="00986FB7"/>
    <w:pPr>
      <w:spacing w:before="0"/>
    </w:pPr>
  </w:style>
  <w:style w:type="paragraph" w:customStyle="1" w:styleId="BMKco-brand">
    <w:name w:val="BMK co-brand"/>
    <w:semiHidden/>
    <w:rsid w:val="00986FB7"/>
    <w:pPr>
      <w:spacing w:line="170" w:lineRule="atLeast"/>
    </w:pPr>
    <w:rPr>
      <w:rFonts w:asciiTheme="majorHAnsi" w:hAnsiTheme="majorHAnsi"/>
      <w:caps/>
      <w:sz w:val="13"/>
    </w:rPr>
  </w:style>
  <w:style w:type="character" w:customStyle="1" w:styleId="Highlight">
    <w:name w:val="Highlight"/>
    <w:semiHidden/>
    <w:rsid w:val="00986FB7"/>
    <w:rPr>
      <w:rFonts w:asciiTheme="majorHAnsi" w:eastAsiaTheme="majorEastAsia" w:hAnsiTheme="majorHAnsi" w:cstheme="majorHAnsi"/>
      <w:b/>
    </w:rPr>
  </w:style>
  <w:style w:type="paragraph" w:customStyle="1" w:styleId="TableText">
    <w:name w:val="Table Text"/>
    <w:basedOn w:val="Normal"/>
    <w:uiPriority w:val="6"/>
    <w:semiHidden/>
    <w:rsid w:val="00986FB7"/>
    <w:pPr>
      <w:tabs>
        <w:tab w:val="right" w:pos="9072"/>
      </w:tabs>
      <w:spacing w:after="180" w:line="260" w:lineRule="atLeast"/>
    </w:pPr>
  </w:style>
  <w:style w:type="paragraph" w:customStyle="1" w:styleId="TableHeading">
    <w:name w:val="Table Heading"/>
    <w:basedOn w:val="Normal"/>
    <w:next w:val="Normal"/>
    <w:uiPriority w:val="8"/>
    <w:semiHidden/>
    <w:rsid w:val="00986FB7"/>
    <w:pPr>
      <w:spacing w:before="120" w:after="120" w:line="240" w:lineRule="atLeast"/>
    </w:pPr>
    <w:rPr>
      <w:rFonts w:ascii="Arial" w:hAnsi="Arial"/>
      <w:caps/>
      <w:sz w:val="16"/>
    </w:rPr>
  </w:style>
  <w:style w:type="paragraph" w:styleId="ListNumber2">
    <w:name w:val="List Number 2"/>
    <w:basedOn w:val="Normal"/>
    <w:uiPriority w:val="7"/>
    <w:qFormat/>
    <w:rsid w:val="00986FB7"/>
    <w:pPr>
      <w:numPr>
        <w:ilvl w:val="1"/>
        <w:numId w:val="4"/>
      </w:numPr>
      <w:spacing w:after="180" w:line="260" w:lineRule="atLeast"/>
    </w:pPr>
  </w:style>
  <w:style w:type="paragraph" w:styleId="ListNumber3">
    <w:name w:val="List Number 3"/>
    <w:basedOn w:val="Normal"/>
    <w:uiPriority w:val="7"/>
    <w:qFormat/>
    <w:rsid w:val="00986FB7"/>
    <w:pPr>
      <w:numPr>
        <w:ilvl w:val="2"/>
        <w:numId w:val="4"/>
      </w:numPr>
      <w:spacing w:after="180" w:line="260" w:lineRule="atLeast"/>
    </w:pPr>
  </w:style>
  <w:style w:type="paragraph" w:styleId="ListNumber4">
    <w:name w:val="List Number 4"/>
    <w:basedOn w:val="Normal"/>
    <w:uiPriority w:val="7"/>
    <w:qFormat/>
    <w:rsid w:val="00986FB7"/>
    <w:pPr>
      <w:numPr>
        <w:ilvl w:val="3"/>
        <w:numId w:val="4"/>
      </w:numPr>
      <w:spacing w:after="180" w:line="260" w:lineRule="atLeast"/>
    </w:pPr>
  </w:style>
  <w:style w:type="paragraph" w:styleId="BodyText">
    <w:name w:val="Body Text"/>
    <w:basedOn w:val="Normal"/>
    <w:link w:val="BodyTextChar"/>
    <w:qFormat/>
    <w:rsid w:val="00986FB7"/>
    <w:pPr>
      <w:spacing w:after="180" w:line="260" w:lineRule="atLeast"/>
    </w:pPr>
  </w:style>
  <w:style w:type="paragraph" w:customStyle="1" w:styleId="NormalSingle">
    <w:name w:val="Normal Single"/>
    <w:basedOn w:val="Normal"/>
    <w:uiPriority w:val="6"/>
    <w:semiHidden/>
    <w:rsid w:val="00986FB7"/>
    <w:pPr>
      <w:spacing w:line="0" w:lineRule="atLeast"/>
    </w:pPr>
  </w:style>
  <w:style w:type="character" w:styleId="Emphasis">
    <w:name w:val="Emphasis"/>
    <w:rsid w:val="00986FB7"/>
    <w:rPr>
      <w:i/>
      <w:iCs/>
    </w:rPr>
  </w:style>
  <w:style w:type="character" w:customStyle="1" w:styleId="BMKMemberFirmNameChar">
    <w:name w:val="BMK Member Firm Name Char"/>
    <w:link w:val="BMKMemberFirmName"/>
    <w:semiHidden/>
    <w:rsid w:val="00986FB7"/>
    <w:rPr>
      <w:rFonts w:ascii="Arial Bold" w:hAnsi="Arial Bold"/>
      <w:b/>
      <w:bCs/>
      <w:noProof/>
      <w:sz w:val="16"/>
    </w:rPr>
  </w:style>
  <w:style w:type="paragraph" w:customStyle="1" w:styleId="BMKDocumentNameHK">
    <w:name w:val="BMK Document Name HK"/>
    <w:basedOn w:val="Normal"/>
    <w:next w:val="BMKMemberFirmName"/>
    <w:semiHidden/>
    <w:rsid w:val="00986FB7"/>
    <w:pPr>
      <w:spacing w:line="200" w:lineRule="atLeast"/>
    </w:pPr>
    <w:rPr>
      <w:rFonts w:ascii="Arial Black" w:eastAsiaTheme="majorEastAsia" w:hAnsi="Arial Black" w:cstheme="majorHAnsi"/>
      <w:b/>
      <w:noProof/>
      <w:sz w:val="18"/>
      <w:szCs w:val="32"/>
    </w:rPr>
  </w:style>
  <w:style w:type="paragraph" w:styleId="NormalWeb">
    <w:name w:val="Normal (Web)"/>
    <w:basedOn w:val="Normal"/>
    <w:semiHidden/>
    <w:rsid w:val="00986FB7"/>
    <w:rPr>
      <w:sz w:val="24"/>
      <w:szCs w:val="24"/>
    </w:rPr>
  </w:style>
  <w:style w:type="character" w:customStyle="1" w:styleId="FooterChar">
    <w:name w:val="Footer Char"/>
    <w:link w:val="Footer"/>
    <w:rsid w:val="00986FB7"/>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986FB7"/>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986FB7"/>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986FB7"/>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986FB7"/>
    <w:rPr>
      <w:rFonts w:asciiTheme="majorHAnsi" w:eastAsiaTheme="majorEastAsia" w:hAnsiTheme="majorHAnsi" w:cstheme="majorHAnsi"/>
      <w:noProof/>
      <w:sz w:val="16"/>
    </w:rPr>
  </w:style>
  <w:style w:type="paragraph" w:styleId="BodyTextFirstIndent">
    <w:name w:val="Body Text First Indent"/>
    <w:basedOn w:val="BodyText"/>
    <w:link w:val="BodyTextFirstIndentChar"/>
    <w:uiPriority w:val="6"/>
    <w:semiHidden/>
    <w:rsid w:val="00986FB7"/>
    <w:pPr>
      <w:spacing w:after="120" w:line="240" w:lineRule="auto"/>
      <w:ind w:firstLine="210"/>
    </w:pPr>
  </w:style>
  <w:style w:type="paragraph" w:customStyle="1" w:styleId="FooterIndent">
    <w:name w:val="Footer Indent"/>
    <w:basedOn w:val="Footer"/>
    <w:semiHidden/>
    <w:rsid w:val="00986FB7"/>
    <w:pPr>
      <w:ind w:left="1208"/>
    </w:pPr>
  </w:style>
  <w:style w:type="paragraph" w:customStyle="1" w:styleId="BMKCitiesSpace">
    <w:name w:val="BMK Cities Space"/>
    <w:basedOn w:val="BMKCities"/>
    <w:semiHidden/>
    <w:rsid w:val="00986FB7"/>
  </w:style>
  <w:style w:type="character" w:styleId="Hyperlink">
    <w:name w:val="Hyperlink"/>
    <w:uiPriority w:val="99"/>
    <w:rsid w:val="00986FB7"/>
    <w:rPr>
      <w:color w:val="0000FF"/>
      <w:u w:val="single"/>
    </w:rPr>
  </w:style>
  <w:style w:type="paragraph" w:customStyle="1" w:styleId="BMKSalutation">
    <w:name w:val="BMK Salutation"/>
    <w:basedOn w:val="Normal"/>
    <w:semiHidden/>
    <w:rsid w:val="00986FB7"/>
    <w:pPr>
      <w:spacing w:line="260" w:lineRule="atLeast"/>
    </w:pPr>
  </w:style>
  <w:style w:type="paragraph" w:customStyle="1" w:styleId="BMKDate">
    <w:name w:val="BMKDate"/>
    <w:basedOn w:val="Normal"/>
    <w:semiHidden/>
    <w:rsid w:val="00986FB7"/>
    <w:pPr>
      <w:spacing w:line="260" w:lineRule="atLeast"/>
    </w:pPr>
  </w:style>
  <w:style w:type="paragraph" w:customStyle="1" w:styleId="BMKAddress1">
    <w:name w:val="BMK Address1"/>
    <w:basedOn w:val="Normal"/>
    <w:semiHidden/>
    <w:rsid w:val="00986FB7"/>
    <w:pPr>
      <w:spacing w:line="260" w:lineRule="atLeast"/>
    </w:pPr>
  </w:style>
  <w:style w:type="paragraph" w:customStyle="1" w:styleId="BMKAttention">
    <w:name w:val="BMK Attention"/>
    <w:basedOn w:val="Normal"/>
    <w:semiHidden/>
    <w:rsid w:val="00986FB7"/>
    <w:pPr>
      <w:spacing w:line="260" w:lineRule="atLeast"/>
    </w:pPr>
  </w:style>
  <w:style w:type="paragraph" w:customStyle="1" w:styleId="BMKSubtitle">
    <w:name w:val="BMK Subtitle"/>
    <w:basedOn w:val="Normal"/>
    <w:next w:val="BodyText"/>
    <w:semiHidden/>
    <w:rsid w:val="00986FB7"/>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986FB7"/>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rsid w:val="00986FB7"/>
    <w:rPr>
      <w:b/>
      <w:bCs/>
      <w:smallCaps/>
      <w:spacing w:val="5"/>
    </w:rPr>
  </w:style>
  <w:style w:type="character" w:styleId="Strong">
    <w:name w:val="Strong"/>
    <w:basedOn w:val="DefaultParagraphFont"/>
    <w:rsid w:val="00986FB7"/>
    <w:rPr>
      <w:b/>
      <w:bCs/>
    </w:rPr>
  </w:style>
  <w:style w:type="character" w:styleId="SubtleEmphasis">
    <w:name w:val="Subtle Emphasis"/>
    <w:basedOn w:val="DefaultParagraphFont"/>
    <w:uiPriority w:val="19"/>
    <w:rsid w:val="00986FB7"/>
    <w:rPr>
      <w:i/>
      <w:iCs/>
      <w:color w:val="808080" w:themeColor="text1" w:themeTint="7F"/>
    </w:rPr>
  </w:style>
  <w:style w:type="character" w:styleId="SubtleReference">
    <w:name w:val="Subtle Reference"/>
    <w:basedOn w:val="DefaultParagraphFont"/>
    <w:uiPriority w:val="31"/>
    <w:rsid w:val="00986FB7"/>
    <w:rPr>
      <w:smallCaps/>
      <w:color w:val="AE132A" w:themeColor="accent2"/>
      <w:u w:val="single"/>
    </w:rPr>
  </w:style>
  <w:style w:type="paragraph" w:styleId="NoSpacing">
    <w:name w:val="No Spacing"/>
    <w:uiPriority w:val="6"/>
    <w:rsid w:val="00986FB7"/>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rsid w:val="00986FB7"/>
    <w:rPr>
      <w:b/>
      <w:bCs/>
      <w:i/>
      <w:iCs/>
      <w:color w:val="EE3135" w:themeColor="accent1"/>
    </w:rPr>
  </w:style>
  <w:style w:type="paragraph" w:styleId="IntenseQuote">
    <w:name w:val="Intense Quote"/>
    <w:basedOn w:val="Normal"/>
    <w:next w:val="Normal"/>
    <w:link w:val="IntenseQuoteChar"/>
    <w:uiPriority w:val="30"/>
    <w:rsid w:val="00986FB7"/>
    <w:pPr>
      <w:pBdr>
        <w:bottom w:val="single" w:sz="4" w:space="4" w:color="EE3135" w:themeColor="accent1"/>
      </w:pBdr>
      <w:spacing w:before="200" w:after="280"/>
      <w:ind w:left="936" w:right="936"/>
    </w:pPr>
    <w:rPr>
      <w:b/>
      <w:bCs/>
      <w:i/>
      <w:iCs/>
      <w:color w:val="EE3135" w:themeColor="accent1"/>
    </w:rPr>
  </w:style>
  <w:style w:type="character" w:customStyle="1" w:styleId="IntenseQuoteChar">
    <w:name w:val="Intense Quote Char"/>
    <w:basedOn w:val="DefaultParagraphFont"/>
    <w:link w:val="IntenseQuote"/>
    <w:uiPriority w:val="30"/>
    <w:rsid w:val="00986FB7"/>
    <w:rPr>
      <w:rFonts w:eastAsiaTheme="minorEastAsia"/>
      <w:b/>
      <w:bCs/>
      <w:i/>
      <w:iCs/>
      <w:color w:val="EE3135" w:themeColor="accent1"/>
      <w:szCs w:val="28"/>
    </w:rPr>
  </w:style>
  <w:style w:type="paragraph" w:styleId="Quote">
    <w:name w:val="Quote"/>
    <w:basedOn w:val="Normal"/>
    <w:next w:val="Normal"/>
    <w:link w:val="QuoteChar"/>
    <w:uiPriority w:val="29"/>
    <w:rsid w:val="00986FB7"/>
    <w:rPr>
      <w:i/>
      <w:iCs/>
      <w:color w:val="000000" w:themeColor="text1"/>
    </w:rPr>
  </w:style>
  <w:style w:type="character" w:customStyle="1" w:styleId="QuoteChar">
    <w:name w:val="Quote Char"/>
    <w:basedOn w:val="DefaultParagraphFont"/>
    <w:link w:val="Quote"/>
    <w:uiPriority w:val="29"/>
    <w:rsid w:val="00986FB7"/>
    <w:rPr>
      <w:rFonts w:eastAsiaTheme="minorEastAsia"/>
      <w:i/>
      <w:iCs/>
      <w:color w:val="000000" w:themeColor="text1"/>
      <w:szCs w:val="28"/>
    </w:rPr>
  </w:style>
  <w:style w:type="character" w:styleId="IntenseReference">
    <w:name w:val="Intense Reference"/>
    <w:basedOn w:val="DefaultParagraphFont"/>
    <w:uiPriority w:val="32"/>
    <w:rsid w:val="00986FB7"/>
    <w:rPr>
      <w:b/>
      <w:bCs/>
      <w:smallCaps/>
      <w:color w:val="AE132A" w:themeColor="accent2"/>
      <w:spacing w:val="5"/>
      <w:u w:val="single"/>
    </w:rPr>
  </w:style>
  <w:style w:type="paragraph" w:styleId="ListParagraph">
    <w:name w:val="List Paragraph"/>
    <w:basedOn w:val="Normal"/>
    <w:uiPriority w:val="34"/>
    <w:qFormat/>
    <w:rsid w:val="00986FB7"/>
    <w:pPr>
      <w:ind w:left="720"/>
      <w:contextualSpacing/>
    </w:pPr>
  </w:style>
  <w:style w:type="paragraph" w:customStyle="1" w:styleId="SubHeading">
    <w:name w:val="Sub Heading"/>
    <w:basedOn w:val="Normal"/>
    <w:next w:val="BodyText"/>
    <w:rsid w:val="00986FB7"/>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986FB7"/>
    <w:pPr>
      <w:numPr>
        <w:ilvl w:val="1"/>
        <w:numId w:val="6"/>
      </w:numPr>
      <w:spacing w:after="180" w:line="260" w:lineRule="atLeast"/>
    </w:pPr>
  </w:style>
  <w:style w:type="paragraph" w:customStyle="1" w:styleId="DA0">
    <w:name w:val="D(A)"/>
    <w:basedOn w:val="Normal"/>
    <w:uiPriority w:val="6"/>
    <w:rsid w:val="00986FB7"/>
    <w:pPr>
      <w:numPr>
        <w:ilvl w:val="3"/>
        <w:numId w:val="6"/>
      </w:numPr>
      <w:spacing w:after="180" w:line="260" w:lineRule="atLeast"/>
    </w:pPr>
  </w:style>
  <w:style w:type="paragraph" w:customStyle="1" w:styleId="Di">
    <w:name w:val="D(i)"/>
    <w:basedOn w:val="Normal"/>
    <w:uiPriority w:val="5"/>
    <w:rsid w:val="00986FB7"/>
    <w:pPr>
      <w:numPr>
        <w:ilvl w:val="2"/>
        <w:numId w:val="6"/>
      </w:numPr>
      <w:spacing w:after="180" w:line="260" w:lineRule="atLeast"/>
    </w:pPr>
  </w:style>
  <w:style w:type="paragraph" w:customStyle="1" w:styleId="DefinitionParagraph">
    <w:name w:val="Definition Paragraph"/>
    <w:basedOn w:val="Normal"/>
    <w:uiPriority w:val="2"/>
    <w:rsid w:val="00986FB7"/>
    <w:pPr>
      <w:numPr>
        <w:numId w:val="6"/>
      </w:numPr>
      <w:spacing w:after="180" w:line="260" w:lineRule="atLeast"/>
    </w:pPr>
  </w:style>
  <w:style w:type="paragraph" w:customStyle="1" w:styleId="SchH1">
    <w:name w:val="SchH1"/>
    <w:basedOn w:val="Normal"/>
    <w:next w:val="BodyText"/>
    <w:uiPriority w:val="6"/>
    <w:rsid w:val="00986FB7"/>
    <w:pPr>
      <w:keepNext/>
      <w:numPr>
        <w:numId w:val="10"/>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986FB7"/>
    <w:pPr>
      <w:keepNext/>
      <w:numPr>
        <w:ilvl w:val="1"/>
        <w:numId w:val="10"/>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986FB7"/>
    <w:pPr>
      <w:numPr>
        <w:ilvl w:val="2"/>
        <w:numId w:val="10"/>
      </w:numPr>
      <w:spacing w:after="180" w:line="260" w:lineRule="atLeast"/>
    </w:pPr>
  </w:style>
  <w:style w:type="paragraph" w:customStyle="1" w:styleId="SchH4">
    <w:name w:val="SchH4"/>
    <w:basedOn w:val="Normal"/>
    <w:uiPriority w:val="6"/>
    <w:rsid w:val="00986FB7"/>
    <w:pPr>
      <w:numPr>
        <w:ilvl w:val="3"/>
        <w:numId w:val="10"/>
      </w:numPr>
      <w:spacing w:after="180" w:line="260" w:lineRule="atLeast"/>
    </w:pPr>
  </w:style>
  <w:style w:type="paragraph" w:customStyle="1" w:styleId="SchH5">
    <w:name w:val="SchH5"/>
    <w:basedOn w:val="Normal"/>
    <w:uiPriority w:val="6"/>
    <w:rsid w:val="00986FB7"/>
    <w:pPr>
      <w:numPr>
        <w:ilvl w:val="4"/>
        <w:numId w:val="10"/>
      </w:numPr>
      <w:spacing w:after="180" w:line="260" w:lineRule="atLeast"/>
    </w:pPr>
  </w:style>
  <w:style w:type="paragraph" w:customStyle="1" w:styleId="SchH6">
    <w:name w:val="SchH6"/>
    <w:basedOn w:val="Normal"/>
    <w:uiPriority w:val="6"/>
    <w:rsid w:val="00986FB7"/>
    <w:pPr>
      <w:numPr>
        <w:ilvl w:val="5"/>
        <w:numId w:val="10"/>
      </w:numPr>
      <w:spacing w:after="180" w:line="260" w:lineRule="atLeast"/>
    </w:pPr>
  </w:style>
  <w:style w:type="paragraph" w:customStyle="1" w:styleId="SchSH">
    <w:name w:val="SchSH"/>
    <w:basedOn w:val="Normal"/>
    <w:next w:val="BodyText"/>
    <w:uiPriority w:val="6"/>
    <w:rsid w:val="00986FB7"/>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986FB7"/>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986FB7"/>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986FB7"/>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986FB7"/>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986FB7"/>
    <w:pPr>
      <w:numPr>
        <w:numId w:val="3"/>
      </w:numPr>
    </w:pPr>
  </w:style>
  <w:style w:type="numbering" w:customStyle="1" w:styleId="BMListNumbers">
    <w:name w:val="B&amp;M List Numbers"/>
    <w:uiPriority w:val="99"/>
    <w:rsid w:val="00986FB7"/>
    <w:pPr>
      <w:numPr>
        <w:numId w:val="4"/>
      </w:numPr>
    </w:pPr>
  </w:style>
  <w:style w:type="numbering" w:customStyle="1" w:styleId="BMSchedules">
    <w:name w:val="B&amp;M Schedules"/>
    <w:uiPriority w:val="99"/>
    <w:rsid w:val="00986FB7"/>
    <w:pPr>
      <w:numPr>
        <w:numId w:val="5"/>
      </w:numPr>
    </w:pPr>
  </w:style>
  <w:style w:type="numbering" w:customStyle="1" w:styleId="BMDefinitions">
    <w:name w:val="B&amp;M Definitions"/>
    <w:uiPriority w:val="99"/>
    <w:rsid w:val="00986FB7"/>
    <w:pPr>
      <w:numPr>
        <w:numId w:val="6"/>
      </w:numPr>
    </w:pPr>
  </w:style>
  <w:style w:type="paragraph" w:customStyle="1" w:styleId="TOCHeading">
    <w:name w:val="TOCHeading"/>
    <w:basedOn w:val="Normal"/>
    <w:next w:val="BodyText"/>
    <w:uiPriority w:val="11"/>
    <w:semiHidden/>
    <w:rsid w:val="00986FB7"/>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986FB7"/>
    <w:pPr>
      <w:spacing w:after="100"/>
      <w:ind w:left="880"/>
    </w:pPr>
  </w:style>
  <w:style w:type="paragraph" w:styleId="TOC6">
    <w:name w:val="toc 6"/>
    <w:basedOn w:val="Normal"/>
    <w:next w:val="Normal"/>
    <w:autoRedefine/>
    <w:semiHidden/>
    <w:rsid w:val="00986FB7"/>
    <w:pPr>
      <w:spacing w:after="100"/>
      <w:ind w:left="1100"/>
    </w:pPr>
  </w:style>
  <w:style w:type="paragraph" w:styleId="TOC7">
    <w:name w:val="toc 7"/>
    <w:basedOn w:val="Normal"/>
    <w:next w:val="Normal"/>
    <w:autoRedefine/>
    <w:semiHidden/>
    <w:rsid w:val="00986FB7"/>
    <w:pPr>
      <w:spacing w:after="100"/>
      <w:ind w:left="1320"/>
    </w:pPr>
  </w:style>
  <w:style w:type="paragraph" w:styleId="TOC8">
    <w:name w:val="toc 8"/>
    <w:basedOn w:val="Normal"/>
    <w:next w:val="Normal"/>
    <w:autoRedefine/>
    <w:semiHidden/>
    <w:rsid w:val="00986FB7"/>
    <w:pPr>
      <w:spacing w:after="100"/>
      <w:ind w:left="1540"/>
    </w:pPr>
  </w:style>
  <w:style w:type="paragraph" w:styleId="TOC9">
    <w:name w:val="toc 9"/>
    <w:basedOn w:val="Normal"/>
    <w:next w:val="Normal"/>
    <w:autoRedefine/>
    <w:semiHidden/>
    <w:rsid w:val="00986FB7"/>
    <w:pPr>
      <w:spacing w:after="100"/>
      <w:ind w:left="1760"/>
    </w:pPr>
  </w:style>
  <w:style w:type="character" w:customStyle="1" w:styleId="Heading7Char">
    <w:name w:val="Heading 7 Char"/>
    <w:basedOn w:val="DefaultParagraphFont"/>
    <w:link w:val="Heading7"/>
    <w:rsid w:val="00986FB7"/>
    <w:rPr>
      <w:rFonts w:eastAsiaTheme="minorHAnsi"/>
      <w:lang w:val="hu-HU" w:eastAsia="en-US"/>
    </w:rPr>
  </w:style>
  <w:style w:type="paragraph" w:customStyle="1" w:styleId="Recital">
    <w:name w:val="Recital"/>
    <w:basedOn w:val="Normal"/>
    <w:uiPriority w:val="7"/>
    <w:rsid w:val="00986FB7"/>
    <w:pPr>
      <w:numPr>
        <w:numId w:val="7"/>
      </w:numPr>
      <w:spacing w:after="180" w:line="260" w:lineRule="atLeast"/>
    </w:pPr>
    <w:rPr>
      <w:rFonts w:cs="Times New Roman"/>
    </w:rPr>
  </w:style>
  <w:style w:type="character" w:customStyle="1" w:styleId="DMReference">
    <w:name w:val="DMReference"/>
    <w:basedOn w:val="FooterChar"/>
    <w:semiHidden/>
    <w:rsid w:val="00986FB7"/>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986FB7"/>
    <w:pPr>
      <w:spacing w:after="180" w:line="260" w:lineRule="exact"/>
      <w:ind w:left="709"/>
    </w:pPr>
  </w:style>
  <w:style w:type="character" w:customStyle="1" w:styleId="BodyTextIndentChar">
    <w:name w:val="Body Text Indent Char"/>
    <w:basedOn w:val="DefaultParagraphFont"/>
    <w:link w:val="BodyTextIndent"/>
    <w:rsid w:val="00986FB7"/>
    <w:rPr>
      <w:rFonts w:eastAsiaTheme="minorEastAsia"/>
      <w:szCs w:val="28"/>
    </w:rPr>
  </w:style>
  <w:style w:type="paragraph" w:customStyle="1" w:styleId="BodyTextIndent4">
    <w:name w:val="Body Text Indent 4"/>
    <w:basedOn w:val="BodyTextIndent"/>
    <w:qFormat/>
    <w:rsid w:val="00986FB7"/>
    <w:pPr>
      <w:numPr>
        <w:ilvl w:val="2"/>
      </w:numPr>
      <w:spacing w:line="260" w:lineRule="atLeast"/>
      <w:ind w:left="1418"/>
    </w:pPr>
    <w:rPr>
      <w:rFonts w:cs="Times New Roman"/>
    </w:rPr>
  </w:style>
  <w:style w:type="paragraph" w:customStyle="1" w:styleId="BodyTextIndent5">
    <w:name w:val="Body Text Indent 5"/>
    <w:basedOn w:val="BodyTextIndent4"/>
    <w:qFormat/>
    <w:rsid w:val="00986FB7"/>
    <w:pPr>
      <w:numPr>
        <w:ilvl w:val="3"/>
      </w:numPr>
      <w:ind w:left="2126"/>
    </w:pPr>
  </w:style>
  <w:style w:type="paragraph" w:customStyle="1" w:styleId="BodyTextIndent6">
    <w:name w:val="Body Text Indent 6"/>
    <w:basedOn w:val="BodyTextIndent5"/>
    <w:qFormat/>
    <w:rsid w:val="00986FB7"/>
    <w:pPr>
      <w:numPr>
        <w:ilvl w:val="4"/>
      </w:numPr>
      <w:ind w:left="2835"/>
    </w:pPr>
  </w:style>
  <w:style w:type="paragraph" w:customStyle="1" w:styleId="TableCopy">
    <w:name w:val="Table Copy"/>
    <w:basedOn w:val="Normal"/>
    <w:uiPriority w:val="8"/>
    <w:semiHidden/>
    <w:rsid w:val="00986FB7"/>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986FB7"/>
    <w:pPr>
      <w:numPr>
        <w:numId w:val="8"/>
      </w:numPr>
      <w:spacing w:before="120" w:after="60" w:line="240" w:lineRule="atLeast"/>
    </w:pPr>
    <w:rPr>
      <w:rFonts w:ascii="Arial" w:hAnsi="Arial"/>
      <w:b/>
      <w:sz w:val="20"/>
      <w:szCs w:val="26"/>
    </w:rPr>
  </w:style>
  <w:style w:type="paragraph" w:customStyle="1" w:styleId="SchH7">
    <w:name w:val="SchH7"/>
    <w:basedOn w:val="Normal"/>
    <w:uiPriority w:val="6"/>
    <w:rsid w:val="00986FB7"/>
    <w:pPr>
      <w:numPr>
        <w:ilvl w:val="6"/>
        <w:numId w:val="10"/>
      </w:numPr>
      <w:spacing w:after="180" w:line="260" w:lineRule="atLeast"/>
    </w:pPr>
  </w:style>
  <w:style w:type="character" w:styleId="PlaceholderText">
    <w:name w:val="Placeholder Text"/>
    <w:basedOn w:val="DefaultParagraphFont"/>
    <w:uiPriority w:val="99"/>
    <w:semiHidden/>
    <w:rsid w:val="00986FB7"/>
    <w:rPr>
      <w:color w:val="C2C3C4" w:themeColor="background2"/>
    </w:rPr>
  </w:style>
  <w:style w:type="character" w:styleId="FollowedHyperlink">
    <w:name w:val="FollowedHyperlink"/>
    <w:basedOn w:val="DefaultParagraphFont"/>
    <w:unhideWhenUsed/>
    <w:rsid w:val="00986FB7"/>
    <w:rPr>
      <w:color w:val="800080"/>
      <w:u w:val="single"/>
    </w:rPr>
  </w:style>
  <w:style w:type="paragraph" w:styleId="TOCHeading0">
    <w:name w:val="TOC Heading"/>
    <w:basedOn w:val="Heading1"/>
    <w:next w:val="Normal"/>
    <w:uiPriority w:val="39"/>
    <w:semiHidden/>
    <w:unhideWhenUsed/>
    <w:qFormat/>
    <w:rsid w:val="00986FB7"/>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986FB7"/>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986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386B"/>
    <w:rPr>
      <w:sz w:val="16"/>
      <w:szCs w:val="16"/>
    </w:rPr>
  </w:style>
  <w:style w:type="paragraph" w:styleId="CommentText">
    <w:name w:val="annotation text"/>
    <w:basedOn w:val="Normal"/>
    <w:link w:val="CommentTextChar"/>
    <w:uiPriority w:val="99"/>
    <w:unhideWhenUsed/>
    <w:rsid w:val="00B4386B"/>
    <w:pPr>
      <w:spacing w:line="240" w:lineRule="auto"/>
    </w:pPr>
    <w:rPr>
      <w:sz w:val="20"/>
      <w:szCs w:val="20"/>
    </w:rPr>
  </w:style>
  <w:style w:type="character" w:customStyle="1" w:styleId="CommentTextChar">
    <w:name w:val="Comment Text Char"/>
    <w:basedOn w:val="DefaultParagraphFont"/>
    <w:link w:val="CommentText"/>
    <w:uiPriority w:val="99"/>
    <w:rsid w:val="00B4386B"/>
    <w:rPr>
      <w:rFonts w:eastAsiaTheme="minorHAnsi"/>
      <w:sz w:val="20"/>
      <w:szCs w:val="20"/>
      <w:lang w:val="hu-HU" w:eastAsia="en-US"/>
    </w:rPr>
  </w:style>
  <w:style w:type="table" w:styleId="LightList">
    <w:name w:val="Light List"/>
    <w:basedOn w:val="TableNormal"/>
    <w:uiPriority w:val="61"/>
    <w:rsid w:val="00B438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B438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semiHidden/>
    <w:unhideWhenUsed/>
    <w:rsid w:val="00B43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4386B"/>
    <w:rPr>
      <w:rFonts w:ascii="Tahoma" w:eastAsiaTheme="minorHAnsi" w:hAnsi="Tahoma" w:cs="Tahoma"/>
      <w:sz w:val="16"/>
      <w:szCs w:val="16"/>
      <w:lang w:val="hu-HU" w:eastAsia="en-US"/>
    </w:rPr>
  </w:style>
  <w:style w:type="paragraph" w:styleId="CommentSubject">
    <w:name w:val="annotation subject"/>
    <w:basedOn w:val="CommentText"/>
    <w:next w:val="CommentText"/>
    <w:link w:val="CommentSubjectChar"/>
    <w:semiHidden/>
    <w:unhideWhenUsed/>
    <w:rsid w:val="00B4386B"/>
    <w:rPr>
      <w:b/>
      <w:bCs/>
    </w:rPr>
  </w:style>
  <w:style w:type="character" w:customStyle="1" w:styleId="CommentSubjectChar">
    <w:name w:val="Comment Subject Char"/>
    <w:basedOn w:val="CommentTextChar"/>
    <w:link w:val="CommentSubject"/>
    <w:semiHidden/>
    <w:rsid w:val="00B4386B"/>
    <w:rPr>
      <w:rFonts w:eastAsiaTheme="minorHAnsi"/>
      <w:b/>
      <w:bCs/>
      <w:sz w:val="20"/>
      <w:szCs w:val="20"/>
      <w:lang w:val="hu-HU" w:eastAsia="en-US"/>
    </w:rPr>
  </w:style>
  <w:style w:type="character" w:customStyle="1" w:styleId="Heading1Char">
    <w:name w:val="Heading 1 Char"/>
    <w:basedOn w:val="DefaultParagraphFont"/>
    <w:link w:val="Heading1"/>
    <w:rsid w:val="00F8619C"/>
    <w:rPr>
      <w:rFonts w:asciiTheme="majorHAnsi" w:eastAsiaTheme="majorEastAsia" w:hAnsiTheme="majorHAnsi" w:cstheme="majorHAnsi"/>
      <w:b/>
      <w:bCs/>
      <w:lang w:val="hu-HU" w:eastAsia="en-US"/>
    </w:rPr>
  </w:style>
  <w:style w:type="character" w:customStyle="1" w:styleId="Heading2Char">
    <w:name w:val="Heading 2 Char"/>
    <w:basedOn w:val="DefaultParagraphFont"/>
    <w:link w:val="Heading2"/>
    <w:rsid w:val="00F8619C"/>
    <w:rPr>
      <w:rFonts w:asciiTheme="majorHAnsi" w:eastAsiaTheme="majorEastAsia" w:hAnsiTheme="majorHAnsi" w:cstheme="majorHAnsi"/>
      <w:b/>
      <w:bCs/>
      <w:lang w:val="hu-HU" w:eastAsia="en-US"/>
    </w:rPr>
  </w:style>
  <w:style w:type="character" w:customStyle="1" w:styleId="Heading3Char">
    <w:name w:val="Heading 3 Char"/>
    <w:basedOn w:val="DefaultParagraphFont"/>
    <w:link w:val="Heading3"/>
    <w:rsid w:val="00F8619C"/>
    <w:rPr>
      <w:rFonts w:eastAsiaTheme="minorHAnsi"/>
      <w:lang w:val="hu-HU" w:eastAsia="en-US"/>
    </w:rPr>
  </w:style>
  <w:style w:type="character" w:customStyle="1" w:styleId="Heading4Char">
    <w:name w:val="Heading 4 Char"/>
    <w:basedOn w:val="DefaultParagraphFont"/>
    <w:link w:val="Heading4"/>
    <w:rsid w:val="00F8619C"/>
    <w:rPr>
      <w:rFonts w:eastAsiaTheme="minorHAnsi"/>
      <w:lang w:val="hu-HU" w:eastAsia="en-US"/>
    </w:rPr>
  </w:style>
  <w:style w:type="character" w:customStyle="1" w:styleId="Heading5Char">
    <w:name w:val="Heading 5 Char"/>
    <w:basedOn w:val="DefaultParagraphFont"/>
    <w:link w:val="Heading5"/>
    <w:rsid w:val="00F8619C"/>
    <w:rPr>
      <w:rFonts w:eastAsiaTheme="minorHAnsi"/>
      <w:lang w:val="hu-HU" w:eastAsia="en-US"/>
    </w:rPr>
  </w:style>
  <w:style w:type="character" w:customStyle="1" w:styleId="Heading6Char">
    <w:name w:val="Heading 6 Char"/>
    <w:basedOn w:val="DefaultParagraphFont"/>
    <w:link w:val="Heading6"/>
    <w:rsid w:val="00F8619C"/>
    <w:rPr>
      <w:rFonts w:eastAsiaTheme="minorHAnsi"/>
      <w:lang w:val="hu-HU" w:eastAsia="en-US"/>
    </w:rPr>
  </w:style>
  <w:style w:type="character" w:customStyle="1" w:styleId="HeaderChar">
    <w:name w:val="Header Char"/>
    <w:basedOn w:val="DefaultParagraphFont"/>
    <w:link w:val="Header"/>
    <w:semiHidden/>
    <w:rsid w:val="00F8619C"/>
    <w:rPr>
      <w:rFonts w:eastAsiaTheme="minorHAnsi"/>
      <w:lang w:val="hu-HU" w:eastAsia="en-US"/>
    </w:rPr>
  </w:style>
  <w:style w:type="character" w:customStyle="1" w:styleId="FootnoteTextChar">
    <w:name w:val="Footnote Text Char"/>
    <w:basedOn w:val="DefaultParagraphFont"/>
    <w:link w:val="FootnoteText"/>
    <w:uiPriority w:val="6"/>
    <w:semiHidden/>
    <w:rsid w:val="00F8619C"/>
    <w:rPr>
      <w:rFonts w:eastAsiaTheme="minorHAnsi"/>
      <w:sz w:val="18"/>
      <w:szCs w:val="20"/>
      <w:lang w:val="hu-HU" w:eastAsia="en-US"/>
    </w:rPr>
  </w:style>
  <w:style w:type="character" w:customStyle="1" w:styleId="BodyTextChar">
    <w:name w:val="Body Text Char"/>
    <w:basedOn w:val="DefaultParagraphFont"/>
    <w:link w:val="BodyText"/>
    <w:rsid w:val="00F8619C"/>
    <w:rPr>
      <w:rFonts w:eastAsiaTheme="minorHAnsi"/>
      <w:lang w:val="hu-HU" w:eastAsia="en-US"/>
    </w:rPr>
  </w:style>
  <w:style w:type="character" w:customStyle="1" w:styleId="BodyTextFirstIndentChar">
    <w:name w:val="Body Text First Indent Char"/>
    <w:basedOn w:val="BodyTextChar"/>
    <w:link w:val="BodyTextFirstIndent"/>
    <w:uiPriority w:val="6"/>
    <w:semiHidden/>
    <w:rsid w:val="00F8619C"/>
    <w:rPr>
      <w:rFonts w:eastAsiaTheme="minorHAnsi"/>
      <w:lang w:val="hu-HU" w:eastAsia="en-US"/>
    </w:rPr>
  </w:style>
  <w:style w:type="character" w:styleId="UnresolvedMention">
    <w:name w:val="Unresolved Mention"/>
    <w:basedOn w:val="DefaultParagraphFont"/>
    <w:uiPriority w:val="99"/>
    <w:semiHidden/>
    <w:unhideWhenUsed/>
    <w:rsid w:val="00713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88982">
      <w:bodyDiv w:val="1"/>
      <w:marLeft w:val="0"/>
      <w:marRight w:val="0"/>
      <w:marTop w:val="0"/>
      <w:marBottom w:val="0"/>
      <w:divBdr>
        <w:top w:val="none" w:sz="0" w:space="0" w:color="auto"/>
        <w:left w:val="none" w:sz="0" w:space="0" w:color="auto"/>
        <w:bottom w:val="none" w:sz="0" w:space="0" w:color="auto"/>
        <w:right w:val="none" w:sz="0" w:space="0" w:color="auto"/>
      </w:divBdr>
    </w:div>
    <w:div w:id="1587571007">
      <w:bodyDiv w:val="1"/>
      <w:marLeft w:val="0"/>
      <w:marRight w:val="0"/>
      <w:marTop w:val="0"/>
      <w:marBottom w:val="0"/>
      <w:divBdr>
        <w:top w:val="none" w:sz="0" w:space="0" w:color="auto"/>
        <w:left w:val="none" w:sz="0" w:space="0" w:color="auto"/>
        <w:bottom w:val="none" w:sz="0" w:space="0" w:color="auto"/>
        <w:right w:val="none" w:sz="0" w:space="0" w:color="auto"/>
      </w:divBdr>
      <w:divsChild>
        <w:div w:id="1454401302">
          <w:marLeft w:val="0"/>
          <w:marRight w:val="0"/>
          <w:marTop w:val="0"/>
          <w:marBottom w:val="300"/>
          <w:divBdr>
            <w:top w:val="none" w:sz="0" w:space="0" w:color="auto"/>
            <w:left w:val="none" w:sz="0" w:space="0" w:color="auto"/>
            <w:bottom w:val="single" w:sz="6" w:space="8" w:color="EFEFEF"/>
            <w:right w:val="none" w:sz="0" w:space="0" w:color="auto"/>
          </w:divBdr>
        </w:div>
      </w:divsChild>
    </w:div>
    <w:div w:id="1717579174">
      <w:bodyDiv w:val="1"/>
      <w:marLeft w:val="0"/>
      <w:marRight w:val="0"/>
      <w:marTop w:val="0"/>
      <w:marBottom w:val="0"/>
      <w:divBdr>
        <w:top w:val="none" w:sz="0" w:space="0" w:color="auto"/>
        <w:left w:val="none" w:sz="0" w:space="0" w:color="auto"/>
        <w:bottom w:val="none" w:sz="0" w:space="0" w:color="auto"/>
        <w:right w:val="none" w:sz="0" w:space="0" w:color="auto"/>
      </w:divBdr>
    </w:div>
    <w:div w:id="2144080883">
      <w:bodyDiv w:val="1"/>
      <w:marLeft w:val="0"/>
      <w:marRight w:val="0"/>
      <w:marTop w:val="0"/>
      <w:marBottom w:val="0"/>
      <w:divBdr>
        <w:top w:val="none" w:sz="0" w:space="0" w:color="auto"/>
        <w:left w:val="none" w:sz="0" w:space="0" w:color="auto"/>
        <w:bottom w:val="none" w:sz="0" w:space="0" w:color="auto"/>
        <w:right w:val="none" w:sz="0" w:space="0" w:color="auto"/>
      </w:divBdr>
      <w:divsChild>
        <w:div w:id="2040815616">
          <w:marLeft w:val="0"/>
          <w:marRight w:val="0"/>
          <w:marTop w:val="0"/>
          <w:marBottom w:val="300"/>
          <w:divBdr>
            <w:top w:val="none" w:sz="0" w:space="0" w:color="auto"/>
            <w:left w:val="none" w:sz="0" w:space="0" w:color="auto"/>
            <w:bottom w:val="single" w:sz="6" w:space="8" w:color="EFEFE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issan.cz/pravni/soukromi.html"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nissan.cz/zakaznicke-sluzby/dataprotection.html"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nissan.cz/zakaznicke-sluzby/dataprotection.html"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chranaudaju@nissan.cz" TargetMode="Externa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 E M E A _ D M S ! 4 0 6 2 0 5 7 8 3 . 2 < / d o c u m e n t i d >  
     < s e n d e r i d > B U D C S V < / s e n d e r i d >  
     < s e n d e r e m a i l > C S A B A . V A R I @ B A K E R M C K E N Z I E . C O M < / s e n d e r e m a i l >  
     < l a s t m o d i f i e d > 2 0 2 2 - 0 1 - 1 8 T 1 6 : 0 6 : 0 0 . 0 0 0 0 0 0 0 + 0 1 : 0 0 < / l a s t m o d i f i e d >  
     < d a t a b a s e > E M E A _ D M S < / 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ED55FC56E1E2B4F9480A35A2AF00932" ma:contentTypeVersion="15" ma:contentTypeDescription="Create a new document." ma:contentTypeScope="" ma:versionID="c63b397e53e02d7b4cd7aa69abff5fb7">
  <xsd:schema xmlns:xsd="http://www.w3.org/2001/XMLSchema" xmlns:xs="http://www.w3.org/2001/XMLSchema" xmlns:p="http://schemas.microsoft.com/office/2006/metadata/properties" xmlns:ns1="http://schemas.microsoft.com/sharepoint/v3" xmlns:ns2="04fce9d8-220b-4024-8959-6aa12e43d4e6" xmlns:ns3="adb7659b-3bd2-4eed-ad92-6ab813cff472" targetNamespace="http://schemas.microsoft.com/office/2006/metadata/properties" ma:root="true" ma:fieldsID="52ca8632a9b01aa2878d964707705f74" ns1:_="" ns2:_="" ns3:_="">
    <xsd:import namespace="http://schemas.microsoft.com/sharepoint/v3"/>
    <xsd:import namespace="04fce9d8-220b-4024-8959-6aa12e43d4e6"/>
    <xsd:import namespace="adb7659b-3bd2-4eed-ad92-6ab813cff4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ce9d8-220b-4024-8959-6aa12e43d4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7659b-3bd2-4eed-ad92-6ab813cff4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6FD8A-C74B-42F2-83C0-3FE7CD2F51CD}">
  <ds:schemaRefs>
    <ds:schemaRef ds:uri="http://schemas.openxmlformats.org/officeDocument/2006/bibliography"/>
  </ds:schemaRefs>
</ds:datastoreItem>
</file>

<file path=customXml/itemProps2.xml><?xml version="1.0" encoding="utf-8"?>
<ds:datastoreItem xmlns:ds="http://schemas.openxmlformats.org/officeDocument/2006/customXml" ds:itemID="{58F8AFDA-2457-4955-A9FF-29189C57FFD0}">
  <ds:schemaRefs>
    <ds:schemaRef ds:uri="http://schemas.microsoft.com/sharepoint/v3/contenttype/forms"/>
  </ds:schemaRefs>
</ds:datastoreItem>
</file>

<file path=customXml/itemProps3.xml><?xml version="1.0" encoding="utf-8"?>
<ds:datastoreItem xmlns:ds="http://schemas.openxmlformats.org/officeDocument/2006/customXml" ds:itemID="{B7583B07-DF9D-4B29-9F93-A225A4E7B970}">
  <ds:schemaRefs>
    <ds:schemaRef ds:uri="http://www.imanage.com/work/xmlschema"/>
  </ds:schemaRefs>
</ds:datastoreItem>
</file>

<file path=customXml/itemProps4.xml><?xml version="1.0" encoding="utf-8"?>
<ds:datastoreItem xmlns:ds="http://schemas.openxmlformats.org/officeDocument/2006/customXml" ds:itemID="{53C9A7BD-8BDF-455E-B189-C6AF88B5E22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1AA1B73-9717-4261-AC66-33F76F7E9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fce9d8-220b-4024-8959-6aa12e43d4e6"/>
    <ds:schemaRef ds:uri="adb7659b-3bd2-4eed-ad92-6ab813cff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3961</Words>
  <Characters>25045</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2022-01-18T15:06:00Z</dcterms:created>
  <dcterms:modified xsi:type="dcterms:W3CDTF">2023-05-29T06:53:00Z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0x010100BED55FC56E1E2B4F9480A35A2AF00932</vt:lpwstr>
  </property>
</Properties>
</file>